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34A6" w14:textId="364E2476" w:rsidR="00486BB6" w:rsidRDefault="00565620" w:rsidP="00BF5FB5">
      <w:pPr>
        <w:rPr>
          <w:rFonts w:ascii="Calibri" w:hAnsi="Calibri"/>
          <w:lang w:val="en-US"/>
        </w:rPr>
      </w:pPr>
      <w:r>
        <w:rPr>
          <w:noProof/>
        </w:rPr>
        <w:drawing>
          <wp:anchor distT="0" distB="0" distL="114300" distR="114300" simplePos="0" relativeHeight="251658240" behindDoc="0" locked="0" layoutInCell="1" allowOverlap="1" wp14:anchorId="48E55CF6" wp14:editId="3B4D7104">
            <wp:simplePos x="0" y="0"/>
            <wp:positionH relativeFrom="column">
              <wp:posOffset>-266700</wp:posOffset>
            </wp:positionH>
            <wp:positionV relativeFrom="paragraph">
              <wp:posOffset>-688975</wp:posOffset>
            </wp:positionV>
            <wp:extent cx="3164840" cy="850900"/>
            <wp:effectExtent l="0" t="0" r="0" b="635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64840" cy="850900"/>
                    </a:xfrm>
                    <a:prstGeom prst="rect">
                      <a:avLst/>
                    </a:prstGeom>
                    <a:noFill/>
                  </pic:spPr>
                </pic:pic>
              </a:graphicData>
            </a:graphic>
            <wp14:sizeRelH relativeFrom="page">
              <wp14:pctWidth>0</wp14:pctWidth>
            </wp14:sizeRelH>
            <wp14:sizeRelV relativeFrom="page">
              <wp14:pctHeight>0</wp14:pctHeight>
            </wp14:sizeRelV>
          </wp:anchor>
        </w:drawing>
      </w:r>
    </w:p>
    <w:p w14:paraId="6581A543" w14:textId="4845BC1B" w:rsidR="00486BB6" w:rsidRDefault="00486BB6">
      <w:pPr>
        <w:rPr>
          <w:rFonts w:ascii="Calibri" w:hAnsi="Calibri"/>
          <w:lang w:val="en-US"/>
        </w:rPr>
      </w:pPr>
    </w:p>
    <w:p w14:paraId="39ADD6D4" w14:textId="77777777" w:rsidR="005C214B" w:rsidRDefault="005C214B" w:rsidP="005C214B"/>
    <w:tbl>
      <w:tblPr>
        <w:tblStyle w:val="TableGrid"/>
        <w:tblpPr w:leftFromText="180" w:rightFromText="180" w:vertAnchor="text" w:horzAnchor="margin" w:tblpY="125"/>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754"/>
      </w:tblGrid>
      <w:tr w:rsidR="00565620" w:rsidRPr="00720936" w14:paraId="3D754E38" w14:textId="77777777" w:rsidTr="00706102">
        <w:trPr>
          <w:trHeight w:val="464"/>
        </w:trPr>
        <w:tc>
          <w:tcPr>
            <w:tcW w:w="2547" w:type="dxa"/>
          </w:tcPr>
          <w:p w14:paraId="2C373CE5" w14:textId="495A20A0"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JOB TITLE:</w:t>
            </w:r>
            <w:r w:rsidR="00B576A7">
              <w:rPr>
                <w:rFonts w:ascii="Brix Sans Light" w:hAnsi="Brix Sans Light"/>
                <w:b/>
                <w:bCs/>
                <w:sz w:val="22"/>
                <w:szCs w:val="22"/>
              </w:rPr>
              <w:t xml:space="preserve"> </w:t>
            </w:r>
          </w:p>
        </w:tc>
        <w:tc>
          <w:tcPr>
            <w:tcW w:w="6754" w:type="dxa"/>
          </w:tcPr>
          <w:p w14:paraId="3EA43AEC" w14:textId="6A213B15" w:rsidR="00565620" w:rsidRPr="00720936" w:rsidRDefault="00230383" w:rsidP="00565620">
            <w:pPr>
              <w:rPr>
                <w:rFonts w:ascii="Brix Sans Light" w:hAnsi="Brix Sans Light"/>
                <w:b/>
                <w:bCs/>
                <w:sz w:val="22"/>
                <w:szCs w:val="22"/>
              </w:rPr>
            </w:pPr>
            <w:r>
              <w:rPr>
                <w:rFonts w:ascii="Brix Sans Light" w:hAnsi="Brix Sans Light"/>
                <w:b/>
                <w:bCs/>
                <w:sz w:val="22"/>
                <w:szCs w:val="22"/>
              </w:rPr>
              <w:t>Head of Services</w:t>
            </w:r>
          </w:p>
        </w:tc>
      </w:tr>
      <w:tr w:rsidR="00565620" w:rsidRPr="00720936" w14:paraId="5C83AD96" w14:textId="77777777" w:rsidTr="00706102">
        <w:trPr>
          <w:trHeight w:val="464"/>
        </w:trPr>
        <w:tc>
          <w:tcPr>
            <w:tcW w:w="2547" w:type="dxa"/>
          </w:tcPr>
          <w:p w14:paraId="5846960E" w14:textId="1A6365C2"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REPORTING TO:</w:t>
            </w:r>
          </w:p>
        </w:tc>
        <w:tc>
          <w:tcPr>
            <w:tcW w:w="6754" w:type="dxa"/>
          </w:tcPr>
          <w:p w14:paraId="7F96F00A" w14:textId="724384BD" w:rsidR="00565620" w:rsidRPr="00720936" w:rsidRDefault="00230383" w:rsidP="00565620">
            <w:pPr>
              <w:rPr>
                <w:rFonts w:ascii="Brix Sans Light" w:hAnsi="Brix Sans Light"/>
                <w:sz w:val="22"/>
                <w:szCs w:val="22"/>
              </w:rPr>
            </w:pPr>
            <w:r>
              <w:rPr>
                <w:rFonts w:ascii="Brix Sans Light" w:hAnsi="Brix Sans Light"/>
                <w:b/>
                <w:bCs/>
                <w:sz w:val="22"/>
                <w:szCs w:val="22"/>
              </w:rPr>
              <w:t>CEO</w:t>
            </w:r>
          </w:p>
        </w:tc>
      </w:tr>
      <w:tr w:rsidR="00565620" w:rsidRPr="00720936" w14:paraId="55C9098A" w14:textId="77777777" w:rsidTr="00706102">
        <w:trPr>
          <w:trHeight w:val="451"/>
        </w:trPr>
        <w:tc>
          <w:tcPr>
            <w:tcW w:w="2547" w:type="dxa"/>
          </w:tcPr>
          <w:p w14:paraId="42A73A5E" w14:textId="69A5A5EF" w:rsidR="00565620" w:rsidRPr="00720936" w:rsidRDefault="22DA768E" w:rsidP="00565620">
            <w:pPr>
              <w:rPr>
                <w:rFonts w:ascii="Brix Sans Light" w:hAnsi="Brix Sans Light"/>
                <w:b/>
                <w:bCs/>
                <w:sz w:val="22"/>
                <w:szCs w:val="22"/>
              </w:rPr>
            </w:pPr>
            <w:r w:rsidRPr="06B0D3C1">
              <w:rPr>
                <w:rFonts w:ascii="Brix Sans Light" w:hAnsi="Brix Sans Light"/>
                <w:b/>
                <w:bCs/>
                <w:sz w:val="22"/>
                <w:szCs w:val="22"/>
              </w:rPr>
              <w:t>RESPONSIBLE FOR</w:t>
            </w:r>
            <w:r w:rsidR="00475D93" w:rsidRPr="06B0D3C1">
              <w:rPr>
                <w:rFonts w:ascii="Brix Sans Light" w:hAnsi="Brix Sans Light"/>
                <w:b/>
                <w:bCs/>
                <w:sz w:val="22"/>
                <w:szCs w:val="22"/>
              </w:rPr>
              <w:t>:</w:t>
            </w:r>
            <w:r w:rsidR="004B2292">
              <w:rPr>
                <w:rFonts w:ascii="Brix Sans Light" w:hAnsi="Brix Sans Light"/>
                <w:b/>
                <w:bCs/>
                <w:sz w:val="22"/>
                <w:szCs w:val="22"/>
              </w:rPr>
              <w:t xml:space="preserve"> </w:t>
            </w:r>
          </w:p>
        </w:tc>
        <w:tc>
          <w:tcPr>
            <w:tcW w:w="6754" w:type="dxa"/>
          </w:tcPr>
          <w:p w14:paraId="2477110D" w14:textId="12DBB764" w:rsidR="00565620" w:rsidRPr="00720936" w:rsidRDefault="00230383" w:rsidP="00565620">
            <w:pPr>
              <w:rPr>
                <w:rFonts w:ascii="Brix Sans Light" w:hAnsi="Brix Sans Light"/>
                <w:sz w:val="22"/>
                <w:szCs w:val="22"/>
              </w:rPr>
            </w:pPr>
            <w:r w:rsidRPr="00230383">
              <w:rPr>
                <w:rFonts w:ascii="Brix Sans Light" w:hAnsi="Brix Sans Light"/>
                <w:b/>
                <w:bCs/>
                <w:sz w:val="22"/>
                <w:szCs w:val="22"/>
              </w:rPr>
              <w:t>Services Team and Services Development</w:t>
            </w:r>
          </w:p>
          <w:p w14:paraId="06D5DE97" w14:textId="77777777" w:rsidR="00565620" w:rsidRPr="00720936" w:rsidRDefault="00565620" w:rsidP="00565620">
            <w:pPr>
              <w:rPr>
                <w:rFonts w:ascii="Brix Sans Light" w:hAnsi="Brix Sans Light"/>
                <w:sz w:val="22"/>
                <w:szCs w:val="22"/>
              </w:rPr>
            </w:pPr>
          </w:p>
        </w:tc>
      </w:tr>
      <w:tr w:rsidR="00565620" w:rsidRPr="00720936" w14:paraId="34CBA913" w14:textId="77777777" w:rsidTr="00706102">
        <w:trPr>
          <w:trHeight w:val="464"/>
        </w:trPr>
        <w:tc>
          <w:tcPr>
            <w:tcW w:w="2547" w:type="dxa"/>
          </w:tcPr>
          <w:p w14:paraId="1C7FE64D" w14:textId="3609A9A7"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HOURS:</w:t>
            </w:r>
            <w:r w:rsidR="004B2292">
              <w:rPr>
                <w:rFonts w:ascii="Brix Sans Light" w:hAnsi="Brix Sans Light"/>
                <w:b/>
                <w:bCs/>
                <w:sz w:val="22"/>
                <w:szCs w:val="22"/>
              </w:rPr>
              <w:t xml:space="preserve"> </w:t>
            </w:r>
          </w:p>
        </w:tc>
        <w:tc>
          <w:tcPr>
            <w:tcW w:w="6754" w:type="dxa"/>
          </w:tcPr>
          <w:p w14:paraId="71B2D26A" w14:textId="2BBE4655" w:rsidR="00565620" w:rsidRPr="00720936" w:rsidRDefault="00230383" w:rsidP="00565620">
            <w:pPr>
              <w:rPr>
                <w:rFonts w:ascii="Brix Sans Light" w:hAnsi="Brix Sans Light"/>
                <w:sz w:val="22"/>
                <w:szCs w:val="22"/>
              </w:rPr>
            </w:pPr>
            <w:r>
              <w:rPr>
                <w:rFonts w:ascii="Brix Sans Light" w:hAnsi="Brix Sans Light"/>
                <w:b/>
                <w:bCs/>
                <w:sz w:val="22"/>
                <w:szCs w:val="22"/>
              </w:rPr>
              <w:t>Full time – 37.5</w:t>
            </w:r>
          </w:p>
          <w:p w14:paraId="743F206B" w14:textId="77777777" w:rsidR="00565620" w:rsidRPr="00720936" w:rsidRDefault="00565620" w:rsidP="00565620">
            <w:pPr>
              <w:rPr>
                <w:rFonts w:ascii="Brix Sans Light" w:hAnsi="Brix Sans Light"/>
                <w:sz w:val="22"/>
                <w:szCs w:val="22"/>
              </w:rPr>
            </w:pPr>
          </w:p>
        </w:tc>
      </w:tr>
      <w:tr w:rsidR="00565620" w:rsidRPr="00720936" w14:paraId="22CC4C6A" w14:textId="77777777" w:rsidTr="00706102">
        <w:trPr>
          <w:trHeight w:val="464"/>
        </w:trPr>
        <w:tc>
          <w:tcPr>
            <w:tcW w:w="2547" w:type="dxa"/>
          </w:tcPr>
          <w:p w14:paraId="04220FA7" w14:textId="093C53AE"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SALARY:</w:t>
            </w:r>
            <w:r w:rsidR="004B2292">
              <w:rPr>
                <w:rFonts w:ascii="Brix Sans Light" w:hAnsi="Brix Sans Light"/>
                <w:b/>
                <w:bCs/>
                <w:sz w:val="22"/>
                <w:szCs w:val="22"/>
              </w:rPr>
              <w:t xml:space="preserve"> </w:t>
            </w:r>
          </w:p>
        </w:tc>
        <w:tc>
          <w:tcPr>
            <w:tcW w:w="6754" w:type="dxa"/>
          </w:tcPr>
          <w:p w14:paraId="29BF33AA" w14:textId="30A5F9BB" w:rsidR="00565620" w:rsidRPr="00720936" w:rsidRDefault="00230383" w:rsidP="00565620">
            <w:pPr>
              <w:rPr>
                <w:rFonts w:ascii="Brix Sans Light" w:hAnsi="Brix Sans Light"/>
                <w:sz w:val="22"/>
                <w:szCs w:val="22"/>
              </w:rPr>
            </w:pPr>
            <w:r>
              <w:rPr>
                <w:rFonts w:ascii="Brix Sans Light" w:hAnsi="Brix Sans Light"/>
                <w:b/>
                <w:bCs/>
                <w:sz w:val="22"/>
                <w:szCs w:val="22"/>
              </w:rPr>
              <w:t>Band 7 and 8a (dependent on experience)</w:t>
            </w:r>
          </w:p>
          <w:p w14:paraId="272DCADD" w14:textId="77777777" w:rsidR="00565620" w:rsidRPr="00720936" w:rsidRDefault="00565620" w:rsidP="00565620">
            <w:pPr>
              <w:rPr>
                <w:rFonts w:ascii="Brix Sans Light" w:hAnsi="Brix Sans Light"/>
                <w:sz w:val="22"/>
                <w:szCs w:val="22"/>
              </w:rPr>
            </w:pPr>
          </w:p>
        </w:tc>
      </w:tr>
      <w:tr w:rsidR="00230383" w:rsidRPr="00720936" w14:paraId="2FAB0B27" w14:textId="77777777" w:rsidTr="00706102">
        <w:trPr>
          <w:trHeight w:val="464"/>
        </w:trPr>
        <w:tc>
          <w:tcPr>
            <w:tcW w:w="2547" w:type="dxa"/>
          </w:tcPr>
          <w:p w14:paraId="5981EA03" w14:textId="34A065B7" w:rsidR="00230383" w:rsidRPr="00720936" w:rsidRDefault="00230383" w:rsidP="00565620">
            <w:pPr>
              <w:rPr>
                <w:rFonts w:ascii="Brix Sans Light" w:hAnsi="Brix Sans Light"/>
                <w:b/>
                <w:bCs/>
                <w:sz w:val="22"/>
                <w:szCs w:val="22"/>
              </w:rPr>
            </w:pPr>
            <w:r w:rsidRPr="00720936">
              <w:rPr>
                <w:rFonts w:ascii="Brix Sans Light" w:hAnsi="Brix Sans Light"/>
                <w:b/>
                <w:bCs/>
                <w:sz w:val="22"/>
                <w:szCs w:val="22"/>
              </w:rPr>
              <w:t>CONTRACT TYPE:</w:t>
            </w:r>
          </w:p>
        </w:tc>
        <w:tc>
          <w:tcPr>
            <w:tcW w:w="6754" w:type="dxa"/>
          </w:tcPr>
          <w:p w14:paraId="67FB52F9" w14:textId="4FD791D6" w:rsidR="00230383" w:rsidRDefault="00230383" w:rsidP="00565620">
            <w:pPr>
              <w:rPr>
                <w:rFonts w:ascii="Brix Sans Light" w:hAnsi="Brix Sans Light"/>
                <w:b/>
                <w:bCs/>
                <w:sz w:val="22"/>
                <w:szCs w:val="22"/>
              </w:rPr>
            </w:pPr>
            <w:r w:rsidRPr="00230383">
              <w:rPr>
                <w:rFonts w:ascii="Brix Sans Light" w:hAnsi="Brix Sans Light"/>
                <w:b/>
                <w:bCs/>
                <w:sz w:val="22"/>
                <w:szCs w:val="22"/>
              </w:rPr>
              <w:t>Permanent</w:t>
            </w:r>
          </w:p>
        </w:tc>
      </w:tr>
      <w:tr w:rsidR="00565620" w:rsidRPr="00720936" w14:paraId="07522DA0" w14:textId="77777777" w:rsidTr="00706102">
        <w:trPr>
          <w:trHeight w:val="464"/>
        </w:trPr>
        <w:tc>
          <w:tcPr>
            <w:tcW w:w="2547" w:type="dxa"/>
          </w:tcPr>
          <w:p w14:paraId="476110C0" w14:textId="606297BE"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LOCATION:</w:t>
            </w:r>
            <w:r w:rsidR="003C6CEF">
              <w:rPr>
                <w:rFonts w:ascii="Brix Sans Light" w:hAnsi="Brix Sans Light"/>
                <w:b/>
                <w:bCs/>
                <w:sz w:val="22"/>
                <w:szCs w:val="22"/>
              </w:rPr>
              <w:t xml:space="preserve"> </w:t>
            </w:r>
          </w:p>
        </w:tc>
        <w:tc>
          <w:tcPr>
            <w:tcW w:w="6754" w:type="dxa"/>
          </w:tcPr>
          <w:p w14:paraId="71CC791A" w14:textId="78F9FD14" w:rsidR="00565620" w:rsidRPr="00720936" w:rsidRDefault="00230383" w:rsidP="00565620">
            <w:pPr>
              <w:rPr>
                <w:rFonts w:ascii="Brix Sans Light" w:hAnsi="Brix Sans Light"/>
                <w:sz w:val="22"/>
                <w:szCs w:val="22"/>
              </w:rPr>
            </w:pPr>
            <w:r w:rsidRPr="00230383">
              <w:rPr>
                <w:rFonts w:ascii="Brix Sans Light" w:hAnsi="Brix Sans Light"/>
                <w:b/>
                <w:bCs/>
                <w:sz w:val="22"/>
                <w:szCs w:val="22"/>
              </w:rPr>
              <w:t>Witney</w:t>
            </w:r>
            <w:r>
              <w:rPr>
                <w:rFonts w:ascii="Brix Sans Light" w:hAnsi="Brix Sans Light"/>
                <w:b/>
                <w:bCs/>
                <w:sz w:val="22"/>
                <w:szCs w:val="22"/>
              </w:rPr>
              <w:t>, with regular travel to Hertfordshire and Gloucestershire and any other sites as required (future growth)</w:t>
            </w:r>
          </w:p>
          <w:p w14:paraId="4C4ED51A" w14:textId="77777777" w:rsidR="00565620" w:rsidRPr="00720936" w:rsidRDefault="00565620" w:rsidP="00565620">
            <w:pPr>
              <w:rPr>
                <w:rFonts w:ascii="Brix Sans Light" w:hAnsi="Brix Sans Light"/>
                <w:sz w:val="22"/>
                <w:szCs w:val="22"/>
              </w:rPr>
            </w:pPr>
          </w:p>
        </w:tc>
      </w:tr>
    </w:tbl>
    <w:p w14:paraId="54875849" w14:textId="77777777" w:rsidR="00230383" w:rsidRDefault="00565620" w:rsidP="00565620">
      <w:pPr>
        <w:rPr>
          <w:rFonts w:ascii="Brix Sans Light" w:hAnsi="Brix Sans Light"/>
          <w:b/>
          <w:bCs/>
          <w:sz w:val="22"/>
          <w:szCs w:val="22"/>
        </w:rPr>
      </w:pPr>
      <w:r w:rsidRPr="00720936">
        <w:rPr>
          <w:rFonts w:ascii="Brix Sans Light" w:hAnsi="Brix Sans Light"/>
          <w:b/>
          <w:bCs/>
          <w:sz w:val="22"/>
          <w:szCs w:val="22"/>
        </w:rPr>
        <w:t xml:space="preserve"> </w:t>
      </w:r>
    </w:p>
    <w:p w14:paraId="506948FF" w14:textId="11891F6D" w:rsidR="00565620" w:rsidRPr="00720936" w:rsidRDefault="00565620" w:rsidP="00565620">
      <w:pPr>
        <w:rPr>
          <w:rFonts w:ascii="Brix Sans Light" w:hAnsi="Brix Sans Light"/>
          <w:b/>
          <w:bCs/>
          <w:sz w:val="22"/>
          <w:szCs w:val="22"/>
        </w:rPr>
      </w:pPr>
      <w:r w:rsidRPr="00720936">
        <w:rPr>
          <w:rFonts w:ascii="Brix Sans Light" w:hAnsi="Brix Sans Light"/>
          <w:b/>
          <w:bCs/>
          <w:sz w:val="22"/>
          <w:szCs w:val="22"/>
        </w:rPr>
        <w:t>ABOUT GUIDEPOSTS TRUST</w:t>
      </w:r>
    </w:p>
    <w:p w14:paraId="067E7318" w14:textId="77777777" w:rsidR="006F6185" w:rsidRPr="00720936" w:rsidRDefault="006F6185" w:rsidP="005C214B">
      <w:pPr>
        <w:rPr>
          <w:rFonts w:ascii="Brix Sans Light" w:hAnsi="Brix Sans Light"/>
          <w:sz w:val="22"/>
          <w:szCs w:val="22"/>
        </w:rPr>
      </w:pPr>
    </w:p>
    <w:p w14:paraId="25268FF6" w14:textId="3FF287B3"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Guideposts is a UK based charity working with people in local communities to help them access the support, </w:t>
      </w:r>
      <w:r w:rsidR="00DE49FB" w:rsidRPr="00720936">
        <w:rPr>
          <w:rFonts w:ascii="Brix Sans Light" w:hAnsi="Brix Sans Light"/>
          <w:sz w:val="22"/>
          <w:szCs w:val="22"/>
        </w:rPr>
        <w:t>opportunities,</w:t>
      </w:r>
      <w:r w:rsidRPr="00720936">
        <w:rPr>
          <w:rFonts w:ascii="Brix Sans Light" w:hAnsi="Brix Sans Light"/>
          <w:sz w:val="22"/>
          <w:szCs w:val="22"/>
        </w:rPr>
        <w:t xml:space="preserve"> and skills they need to overcome social challenges, improve their wellbeing and change their lives.</w:t>
      </w:r>
    </w:p>
    <w:p w14:paraId="750E7A84" w14:textId="77777777" w:rsidR="00565620" w:rsidRPr="00720936" w:rsidRDefault="00565620" w:rsidP="00565620">
      <w:pPr>
        <w:rPr>
          <w:rFonts w:ascii="Brix Sans Light" w:hAnsi="Brix Sans Light"/>
          <w:sz w:val="22"/>
          <w:szCs w:val="22"/>
        </w:rPr>
      </w:pPr>
    </w:p>
    <w:p w14:paraId="536D92E7" w14:textId="05D9C6BD"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We run a range of services that are focused on helping people to achieve their potential regardless of their circumstances. We connect people together so that they can experience the joy that comes from friendship, activity, learning, </w:t>
      </w:r>
      <w:r w:rsidR="00DE49FB" w:rsidRPr="00720936">
        <w:rPr>
          <w:rFonts w:ascii="Brix Sans Light" w:hAnsi="Brix Sans Light"/>
          <w:sz w:val="22"/>
          <w:szCs w:val="22"/>
        </w:rPr>
        <w:t>purpose,</w:t>
      </w:r>
      <w:r w:rsidRPr="00720936">
        <w:rPr>
          <w:rFonts w:ascii="Brix Sans Light" w:hAnsi="Brix Sans Light"/>
          <w:sz w:val="22"/>
          <w:szCs w:val="22"/>
        </w:rPr>
        <w:t xml:space="preserve"> and occupation. We love what we </w:t>
      </w:r>
      <w:r w:rsidR="00DE49FB" w:rsidRPr="00720936">
        <w:rPr>
          <w:rFonts w:ascii="Brix Sans Light" w:hAnsi="Brix Sans Light"/>
          <w:sz w:val="22"/>
          <w:szCs w:val="22"/>
        </w:rPr>
        <w:t>do,</w:t>
      </w:r>
      <w:r w:rsidRPr="00720936">
        <w:rPr>
          <w:rFonts w:ascii="Brix Sans Light" w:hAnsi="Brix Sans Light"/>
          <w:sz w:val="22"/>
          <w:szCs w:val="22"/>
        </w:rPr>
        <w:t xml:space="preserve"> and we love seeing people flourish.</w:t>
      </w:r>
    </w:p>
    <w:p w14:paraId="6EABA9D9" w14:textId="77777777" w:rsidR="00565620" w:rsidRPr="00720936" w:rsidRDefault="00565620" w:rsidP="00565620">
      <w:pPr>
        <w:rPr>
          <w:rFonts w:ascii="Brix Sans Light" w:hAnsi="Brix Sans Light"/>
          <w:sz w:val="22"/>
          <w:szCs w:val="22"/>
        </w:rPr>
      </w:pPr>
    </w:p>
    <w:p w14:paraId="2DA98D26"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Many of the people we support come from the most disadvantaged groups in our society, including children and adults with additional needs and disabilities, people with mental health problems, older people with dementia and other neuro-degenerative conditions, and the families or carers of all these groups. We believe that all people should be equally valued and have an equal chance to live the best life possible, that is why we do what we do.</w:t>
      </w:r>
    </w:p>
    <w:p w14:paraId="5C98AD7D"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Together we are the Guideposts community, helping each other to achieve better wellbeing.</w:t>
      </w:r>
    </w:p>
    <w:p w14:paraId="3C12014A" w14:textId="77777777" w:rsidR="00612A23" w:rsidRPr="00720936" w:rsidRDefault="00612A23" w:rsidP="00612A23">
      <w:pPr>
        <w:rPr>
          <w:rFonts w:ascii="Brix Sans Light" w:hAnsi="Brix Sans Light"/>
          <w:sz w:val="22"/>
          <w:szCs w:val="22"/>
        </w:rPr>
      </w:pPr>
    </w:p>
    <w:p w14:paraId="168D6973" w14:textId="77777777" w:rsidR="00720936" w:rsidRDefault="00720936" w:rsidP="00612A23">
      <w:pPr>
        <w:rPr>
          <w:rFonts w:ascii="Brix Sans Light" w:hAnsi="Brix Sans Light"/>
          <w:b/>
          <w:sz w:val="22"/>
          <w:szCs w:val="22"/>
        </w:rPr>
      </w:pPr>
    </w:p>
    <w:p w14:paraId="52A9A2A5" w14:textId="4A130EC8" w:rsidR="00565620" w:rsidRPr="00720936" w:rsidRDefault="00565620" w:rsidP="00612A23">
      <w:pPr>
        <w:rPr>
          <w:rFonts w:ascii="Brix Sans Light" w:hAnsi="Brix Sans Light"/>
          <w:b/>
          <w:sz w:val="22"/>
          <w:szCs w:val="22"/>
        </w:rPr>
      </w:pPr>
      <w:r w:rsidRPr="00720936">
        <w:rPr>
          <w:rFonts w:ascii="Brix Sans Light" w:hAnsi="Brix Sans Light"/>
          <w:b/>
          <w:sz w:val="22"/>
          <w:szCs w:val="22"/>
        </w:rPr>
        <w:t>PURPOSE OF ROLE</w:t>
      </w:r>
    </w:p>
    <w:p w14:paraId="008B0CF1" w14:textId="3C0709C4" w:rsidR="00367A04" w:rsidRDefault="00D81F61" w:rsidP="00367A04">
      <w:pPr>
        <w:pStyle w:val="ListParagraph"/>
        <w:numPr>
          <w:ilvl w:val="0"/>
          <w:numId w:val="5"/>
        </w:numPr>
        <w:rPr>
          <w:rFonts w:ascii="Brix Sans Light" w:hAnsi="Brix Sans Light"/>
          <w:bCs/>
        </w:rPr>
      </w:pPr>
      <w:r w:rsidRPr="004E57EB">
        <w:rPr>
          <w:rFonts w:ascii="Brix Sans Light" w:hAnsi="Brix Sans Light"/>
          <w:bCs/>
        </w:rPr>
        <w:t xml:space="preserve">To </w:t>
      </w:r>
      <w:r w:rsidR="00367A04">
        <w:rPr>
          <w:rFonts w:ascii="Brix Sans Light" w:hAnsi="Brix Sans Light"/>
          <w:bCs/>
        </w:rPr>
        <w:t>develop</w:t>
      </w:r>
      <w:r w:rsidR="001F35AA">
        <w:rPr>
          <w:rFonts w:ascii="Brix Sans Light" w:hAnsi="Brix Sans Light"/>
          <w:bCs/>
        </w:rPr>
        <w:t>,</w:t>
      </w:r>
      <w:r w:rsidR="00367A04">
        <w:rPr>
          <w:rFonts w:ascii="Brix Sans Light" w:hAnsi="Brix Sans Light"/>
          <w:bCs/>
        </w:rPr>
        <w:t xml:space="preserve"> nurture</w:t>
      </w:r>
      <w:r w:rsidR="00F41D86">
        <w:rPr>
          <w:rFonts w:ascii="Brix Sans Light" w:hAnsi="Brix Sans Light"/>
          <w:bCs/>
        </w:rPr>
        <w:t xml:space="preserve"> and lead</w:t>
      </w:r>
      <w:r w:rsidRPr="004E57EB">
        <w:rPr>
          <w:rFonts w:ascii="Brix Sans Light" w:hAnsi="Brix Sans Light"/>
          <w:bCs/>
        </w:rPr>
        <w:t xml:space="preserve"> the</w:t>
      </w:r>
      <w:r w:rsidR="001F35AA">
        <w:rPr>
          <w:rFonts w:ascii="Brix Sans Light" w:hAnsi="Brix Sans Light"/>
          <w:bCs/>
        </w:rPr>
        <w:t xml:space="preserve"> teams within</w:t>
      </w:r>
      <w:r w:rsidR="008E7767">
        <w:rPr>
          <w:rFonts w:ascii="Brix Sans Light" w:hAnsi="Brix Sans Light"/>
          <w:bCs/>
        </w:rPr>
        <w:t xml:space="preserve"> the</w:t>
      </w:r>
      <w:r w:rsidR="00F41D86">
        <w:rPr>
          <w:rFonts w:ascii="Brix Sans Light" w:hAnsi="Brix Sans Light"/>
          <w:bCs/>
        </w:rPr>
        <w:t xml:space="preserve"> client facing</w:t>
      </w:r>
      <w:r w:rsidRPr="004E57EB">
        <w:rPr>
          <w:rFonts w:ascii="Brix Sans Light" w:hAnsi="Brix Sans Light"/>
          <w:bCs/>
        </w:rPr>
        <w:t xml:space="preserve"> </w:t>
      </w:r>
      <w:r w:rsidR="00733577">
        <w:rPr>
          <w:rFonts w:ascii="Brix Sans Light" w:hAnsi="Brix Sans Light"/>
          <w:bCs/>
        </w:rPr>
        <w:t>services</w:t>
      </w:r>
      <w:r w:rsidR="00231289">
        <w:rPr>
          <w:rFonts w:ascii="Brix Sans Light" w:hAnsi="Brix Sans Light"/>
          <w:bCs/>
        </w:rPr>
        <w:t xml:space="preserve"> in Guideposts Trust</w:t>
      </w:r>
      <w:r w:rsidR="00E5014A">
        <w:rPr>
          <w:rFonts w:ascii="Brix Sans Light" w:hAnsi="Brix Sans Light"/>
          <w:bCs/>
        </w:rPr>
        <w:t>,</w:t>
      </w:r>
      <w:r w:rsidR="006D282C">
        <w:rPr>
          <w:rFonts w:ascii="Brix Sans Light" w:hAnsi="Brix Sans Light"/>
          <w:bCs/>
        </w:rPr>
        <w:t xml:space="preserve"> </w:t>
      </w:r>
      <w:r w:rsidR="008E7767">
        <w:rPr>
          <w:rFonts w:ascii="Brix Sans Light" w:hAnsi="Brix Sans Light"/>
          <w:bCs/>
        </w:rPr>
        <w:t xml:space="preserve">based on </w:t>
      </w:r>
      <w:r w:rsidRPr="004E57EB">
        <w:rPr>
          <w:rFonts w:ascii="Brix Sans Light" w:hAnsi="Brix Sans Light"/>
          <w:bCs/>
        </w:rPr>
        <w:t xml:space="preserve">the </w:t>
      </w:r>
      <w:r w:rsidR="008E7767">
        <w:rPr>
          <w:rFonts w:ascii="Brix Sans Light" w:hAnsi="Brix Sans Light"/>
          <w:bCs/>
        </w:rPr>
        <w:t xml:space="preserve">KPI’s of the </w:t>
      </w:r>
      <w:r w:rsidR="009816CB">
        <w:rPr>
          <w:rFonts w:ascii="Brix Sans Light" w:hAnsi="Brix Sans Light"/>
          <w:bCs/>
        </w:rPr>
        <w:t xml:space="preserve">individual </w:t>
      </w:r>
      <w:r w:rsidR="008E7767">
        <w:rPr>
          <w:rFonts w:ascii="Brix Sans Light" w:hAnsi="Brix Sans Light"/>
          <w:bCs/>
        </w:rPr>
        <w:t>contracts</w:t>
      </w:r>
      <w:r w:rsidR="009816CB">
        <w:rPr>
          <w:rFonts w:ascii="Brix Sans Light" w:hAnsi="Brix Sans Light"/>
          <w:bCs/>
        </w:rPr>
        <w:t>,</w:t>
      </w:r>
      <w:r w:rsidR="008E7767">
        <w:rPr>
          <w:rFonts w:ascii="Brix Sans Light" w:hAnsi="Brix Sans Light"/>
          <w:bCs/>
        </w:rPr>
        <w:t xml:space="preserve"> and </w:t>
      </w:r>
      <w:r w:rsidR="00E11737">
        <w:rPr>
          <w:rFonts w:ascii="Brix Sans Light" w:hAnsi="Brix Sans Light"/>
          <w:bCs/>
        </w:rPr>
        <w:t xml:space="preserve">in line with </w:t>
      </w:r>
      <w:r w:rsidR="008E7767">
        <w:rPr>
          <w:rFonts w:ascii="Brix Sans Light" w:hAnsi="Brix Sans Light"/>
          <w:bCs/>
        </w:rPr>
        <w:t>the vision</w:t>
      </w:r>
      <w:r w:rsidR="009816CB">
        <w:rPr>
          <w:rFonts w:ascii="Brix Sans Light" w:hAnsi="Brix Sans Light"/>
          <w:bCs/>
        </w:rPr>
        <w:t>/</w:t>
      </w:r>
      <w:r w:rsidR="008E7767">
        <w:rPr>
          <w:rFonts w:ascii="Brix Sans Light" w:hAnsi="Brix Sans Light"/>
          <w:bCs/>
        </w:rPr>
        <w:t>goals</w:t>
      </w:r>
      <w:r w:rsidR="00577846">
        <w:rPr>
          <w:rFonts w:ascii="Brix Sans Light" w:hAnsi="Brix Sans Light"/>
          <w:bCs/>
        </w:rPr>
        <w:t xml:space="preserve"> </w:t>
      </w:r>
      <w:r w:rsidR="00573DC0">
        <w:rPr>
          <w:rFonts w:ascii="Brix Sans Light" w:hAnsi="Brix Sans Light"/>
          <w:bCs/>
        </w:rPr>
        <w:t>of Guideposts Trust</w:t>
      </w:r>
      <w:r w:rsidR="00C2796E">
        <w:rPr>
          <w:rFonts w:ascii="Brix Sans Light" w:hAnsi="Brix Sans Light"/>
          <w:bCs/>
        </w:rPr>
        <w:t>.</w:t>
      </w:r>
      <w:r w:rsidR="0030357D">
        <w:rPr>
          <w:rFonts w:ascii="Brix Sans Light" w:hAnsi="Brix Sans Light"/>
          <w:bCs/>
        </w:rPr>
        <w:t xml:space="preserve"> Services are Currently based in Witney (Head office), </w:t>
      </w:r>
      <w:r w:rsidR="00706102">
        <w:rPr>
          <w:rFonts w:ascii="Brix Sans Light" w:hAnsi="Brix Sans Light"/>
          <w:bCs/>
        </w:rPr>
        <w:t>Hertfordshire (Watford and Ware)</w:t>
      </w:r>
      <w:r w:rsidR="0030357D">
        <w:rPr>
          <w:rFonts w:ascii="Brix Sans Light" w:hAnsi="Brix Sans Light"/>
          <w:bCs/>
        </w:rPr>
        <w:t xml:space="preserve"> and </w:t>
      </w:r>
      <w:r w:rsidR="00CC2D61">
        <w:rPr>
          <w:rFonts w:ascii="Brix Sans Light" w:hAnsi="Brix Sans Light"/>
          <w:bCs/>
        </w:rPr>
        <w:t>Gloucestershire.</w:t>
      </w:r>
    </w:p>
    <w:p w14:paraId="42F5216F" w14:textId="3B720609" w:rsidR="00367A04" w:rsidRDefault="00BC6BC0" w:rsidP="00367A04">
      <w:pPr>
        <w:pStyle w:val="ListParagraph"/>
        <w:numPr>
          <w:ilvl w:val="0"/>
          <w:numId w:val="5"/>
        </w:numPr>
        <w:rPr>
          <w:rFonts w:ascii="Brix Sans Light" w:hAnsi="Brix Sans Light"/>
          <w:bCs/>
        </w:rPr>
      </w:pPr>
      <w:r w:rsidRPr="00367A04">
        <w:rPr>
          <w:rFonts w:ascii="Brix Sans Light" w:hAnsi="Brix Sans Light"/>
          <w:bCs/>
        </w:rPr>
        <w:t xml:space="preserve">To take operational responsibility of the </w:t>
      </w:r>
      <w:r w:rsidR="00733577">
        <w:rPr>
          <w:rFonts w:ascii="Brix Sans Light" w:hAnsi="Brix Sans Light"/>
          <w:bCs/>
        </w:rPr>
        <w:t>service</w:t>
      </w:r>
      <w:r w:rsidRPr="00367A04">
        <w:rPr>
          <w:rFonts w:ascii="Brix Sans Light" w:hAnsi="Brix Sans Light"/>
          <w:bCs/>
        </w:rPr>
        <w:t xml:space="preserve"> function</w:t>
      </w:r>
      <w:r w:rsidR="00765DD5">
        <w:rPr>
          <w:rFonts w:ascii="Brix Sans Light" w:hAnsi="Brix Sans Light"/>
          <w:bCs/>
        </w:rPr>
        <w:t>s</w:t>
      </w:r>
      <w:r w:rsidR="0026509E">
        <w:rPr>
          <w:rFonts w:ascii="Brix Sans Light" w:hAnsi="Brix Sans Light"/>
          <w:bCs/>
        </w:rPr>
        <w:t xml:space="preserve"> within</w:t>
      </w:r>
      <w:r w:rsidRPr="00367A04">
        <w:rPr>
          <w:rFonts w:ascii="Brix Sans Light" w:hAnsi="Brix Sans Light"/>
          <w:bCs/>
        </w:rPr>
        <w:t xml:space="preserve"> </w:t>
      </w:r>
      <w:r w:rsidR="00CC2D61">
        <w:rPr>
          <w:rFonts w:ascii="Brix Sans Light" w:hAnsi="Brix Sans Light"/>
          <w:bCs/>
        </w:rPr>
        <w:t>Guideposts Trust.</w:t>
      </w:r>
    </w:p>
    <w:p w14:paraId="62683F90" w14:textId="6533B6A8" w:rsidR="00995604" w:rsidRDefault="00367A04" w:rsidP="00612A23">
      <w:pPr>
        <w:pStyle w:val="ListParagraph"/>
        <w:numPr>
          <w:ilvl w:val="0"/>
          <w:numId w:val="5"/>
        </w:numPr>
        <w:rPr>
          <w:rFonts w:ascii="Brix Sans Light" w:hAnsi="Brix Sans Light"/>
          <w:bCs/>
        </w:rPr>
      </w:pPr>
      <w:r>
        <w:rPr>
          <w:rFonts w:ascii="Brix Sans Light" w:hAnsi="Brix Sans Light"/>
          <w:bCs/>
        </w:rPr>
        <w:t xml:space="preserve">To </w:t>
      </w:r>
      <w:r w:rsidR="00733577">
        <w:rPr>
          <w:rFonts w:ascii="Brix Sans Light" w:hAnsi="Brix Sans Light"/>
          <w:bCs/>
        </w:rPr>
        <w:t xml:space="preserve">support the operational delivery of all the </w:t>
      </w:r>
      <w:r w:rsidR="001C18D8">
        <w:rPr>
          <w:rFonts w:ascii="Brix Sans Light" w:hAnsi="Brix Sans Light"/>
          <w:bCs/>
        </w:rPr>
        <w:t>C</w:t>
      </w:r>
      <w:r w:rsidR="00733577">
        <w:rPr>
          <w:rFonts w:ascii="Brix Sans Light" w:hAnsi="Brix Sans Light"/>
          <w:bCs/>
        </w:rPr>
        <w:t>harit</w:t>
      </w:r>
      <w:r w:rsidR="001C18D8">
        <w:rPr>
          <w:rFonts w:ascii="Brix Sans Light" w:hAnsi="Brix Sans Light"/>
          <w:bCs/>
        </w:rPr>
        <w:t>y’s</w:t>
      </w:r>
      <w:r w:rsidR="00733577">
        <w:rPr>
          <w:rFonts w:ascii="Brix Sans Light" w:hAnsi="Brix Sans Light"/>
          <w:bCs/>
        </w:rPr>
        <w:t xml:space="preserve"> services</w:t>
      </w:r>
      <w:r w:rsidR="00064EFF">
        <w:rPr>
          <w:rFonts w:ascii="Brix Sans Light" w:hAnsi="Brix Sans Light"/>
          <w:bCs/>
        </w:rPr>
        <w:t xml:space="preserve"> as a whole.</w:t>
      </w:r>
    </w:p>
    <w:p w14:paraId="4C802B67" w14:textId="1BC5CC3C" w:rsidR="00706102" w:rsidRPr="00DD5DFD" w:rsidRDefault="00995604" w:rsidP="00706102">
      <w:pPr>
        <w:pStyle w:val="ListParagraph"/>
        <w:numPr>
          <w:ilvl w:val="0"/>
          <w:numId w:val="5"/>
        </w:numPr>
        <w:rPr>
          <w:rFonts w:ascii="Brix Sans Light" w:hAnsi="Brix Sans Light"/>
          <w:bCs/>
        </w:rPr>
      </w:pPr>
      <w:r>
        <w:rPr>
          <w:rFonts w:ascii="Brix Sans Light" w:hAnsi="Brix Sans Light"/>
          <w:bCs/>
        </w:rPr>
        <w:lastRenderedPageBreak/>
        <w:t>To manage and review the services</w:t>
      </w:r>
      <w:r w:rsidR="001C18D8">
        <w:rPr>
          <w:rFonts w:ascii="Brix Sans Light" w:hAnsi="Brix Sans Light"/>
          <w:bCs/>
        </w:rPr>
        <w:t>’</w:t>
      </w:r>
      <w:r w:rsidR="00BC6BC0" w:rsidRPr="00367A04">
        <w:rPr>
          <w:rFonts w:ascii="Brix Sans Light" w:hAnsi="Brix Sans Light"/>
          <w:bCs/>
        </w:rPr>
        <w:t xml:space="preserve"> financial </w:t>
      </w:r>
      <w:r>
        <w:rPr>
          <w:rFonts w:ascii="Brix Sans Light" w:hAnsi="Brix Sans Light"/>
          <w:bCs/>
        </w:rPr>
        <w:t>performance</w:t>
      </w:r>
      <w:r w:rsidR="001C18D8">
        <w:rPr>
          <w:rFonts w:ascii="Brix Sans Light" w:hAnsi="Brix Sans Light"/>
          <w:bCs/>
        </w:rPr>
        <w:t xml:space="preserve"> </w:t>
      </w:r>
      <w:r w:rsidR="00FF1F7C">
        <w:rPr>
          <w:rFonts w:ascii="Brix Sans Light" w:hAnsi="Brix Sans Light"/>
          <w:bCs/>
        </w:rPr>
        <w:t>under the supervision of the Head of Finance</w:t>
      </w:r>
    </w:p>
    <w:p w14:paraId="30C2AD44" w14:textId="4689D920" w:rsidR="00612A23" w:rsidRPr="00927E9D" w:rsidRDefault="00995604" w:rsidP="00612A23">
      <w:pPr>
        <w:pStyle w:val="ListParagraph"/>
        <w:numPr>
          <w:ilvl w:val="0"/>
          <w:numId w:val="5"/>
        </w:numPr>
        <w:rPr>
          <w:rFonts w:ascii="Brix Sans Light" w:hAnsi="Brix Sans Light"/>
          <w:bCs/>
        </w:rPr>
      </w:pPr>
      <w:r>
        <w:rPr>
          <w:rFonts w:ascii="Brix Sans Light" w:hAnsi="Brix Sans Light"/>
          <w:bCs/>
        </w:rPr>
        <w:t>To be the interface between the</w:t>
      </w:r>
      <w:r w:rsidR="00BC6BC0" w:rsidRPr="00367A04">
        <w:rPr>
          <w:rFonts w:ascii="Brix Sans Light" w:hAnsi="Brix Sans Light"/>
          <w:bCs/>
        </w:rPr>
        <w:t xml:space="preserve"> service</w:t>
      </w:r>
      <w:r>
        <w:rPr>
          <w:rFonts w:ascii="Brix Sans Light" w:hAnsi="Brix Sans Light"/>
          <w:bCs/>
        </w:rPr>
        <w:t>s</w:t>
      </w:r>
      <w:r w:rsidR="00BC6BC0" w:rsidRPr="00367A04">
        <w:rPr>
          <w:rFonts w:ascii="Brix Sans Light" w:hAnsi="Brix Sans Light"/>
          <w:bCs/>
        </w:rPr>
        <w:t xml:space="preserve"> </w:t>
      </w:r>
      <w:r w:rsidR="00230383">
        <w:rPr>
          <w:rFonts w:ascii="Brix Sans Light" w:hAnsi="Brix Sans Light"/>
          <w:bCs/>
        </w:rPr>
        <w:t xml:space="preserve">and </w:t>
      </w:r>
      <w:r w:rsidR="00230383" w:rsidRPr="00367A04">
        <w:rPr>
          <w:rFonts w:ascii="Brix Sans Light" w:hAnsi="Brix Sans Light"/>
          <w:bCs/>
        </w:rPr>
        <w:t>the</w:t>
      </w:r>
      <w:r w:rsidR="00BC6BC0" w:rsidRPr="00367A04">
        <w:rPr>
          <w:rFonts w:ascii="Brix Sans Light" w:hAnsi="Brix Sans Light"/>
          <w:bCs/>
        </w:rPr>
        <w:t xml:space="preserve"> Trustees, Chief Executive </w:t>
      </w:r>
      <w:r w:rsidR="00230383">
        <w:rPr>
          <w:rFonts w:ascii="Brix Sans Light" w:hAnsi="Brix Sans Light"/>
          <w:bCs/>
        </w:rPr>
        <w:t xml:space="preserve">Officer </w:t>
      </w:r>
      <w:r w:rsidR="00BC6BC0" w:rsidRPr="00367A04">
        <w:rPr>
          <w:rFonts w:ascii="Brix Sans Light" w:hAnsi="Brix Sans Light"/>
          <w:bCs/>
        </w:rPr>
        <w:t xml:space="preserve">and other </w:t>
      </w:r>
      <w:r w:rsidR="003350E0">
        <w:rPr>
          <w:rFonts w:ascii="Brix Sans Light" w:hAnsi="Brix Sans Light"/>
          <w:bCs/>
        </w:rPr>
        <w:t>S</w:t>
      </w:r>
      <w:r w:rsidR="00BC6BC0" w:rsidRPr="00367A04">
        <w:rPr>
          <w:rFonts w:ascii="Brix Sans Light" w:hAnsi="Brix Sans Light"/>
          <w:bCs/>
        </w:rPr>
        <w:t xml:space="preserve">enior </w:t>
      </w:r>
      <w:r w:rsidR="003350E0">
        <w:rPr>
          <w:rFonts w:ascii="Brix Sans Light" w:hAnsi="Brix Sans Light"/>
          <w:bCs/>
        </w:rPr>
        <w:t>M</w:t>
      </w:r>
      <w:r w:rsidR="00BC6BC0" w:rsidRPr="00367A04">
        <w:rPr>
          <w:rFonts w:ascii="Brix Sans Light" w:hAnsi="Brix Sans Light"/>
          <w:bCs/>
        </w:rPr>
        <w:t>anagement</w:t>
      </w:r>
      <w:r w:rsidR="003350E0">
        <w:rPr>
          <w:rFonts w:ascii="Brix Sans Light" w:hAnsi="Brix Sans Light"/>
          <w:bCs/>
        </w:rPr>
        <w:t xml:space="preserve"> Team</w:t>
      </w:r>
      <w:r w:rsidR="00BC6BC0" w:rsidRPr="00367A04">
        <w:rPr>
          <w:rFonts w:ascii="Brix Sans Light" w:hAnsi="Brix Sans Light"/>
          <w:bCs/>
        </w:rPr>
        <w:t xml:space="preserve">. </w:t>
      </w:r>
    </w:p>
    <w:p w14:paraId="761B54D3" w14:textId="4BA928E8" w:rsidR="00565620" w:rsidRPr="00C6546D" w:rsidRDefault="00C6546D" w:rsidP="00C6546D">
      <w:pPr>
        <w:pStyle w:val="ListParagraph"/>
        <w:numPr>
          <w:ilvl w:val="0"/>
          <w:numId w:val="4"/>
        </w:numPr>
        <w:rPr>
          <w:rFonts w:ascii="Brix Sans Light" w:hAnsi="Brix Sans Light"/>
        </w:rPr>
      </w:pPr>
      <w:r>
        <w:rPr>
          <w:rFonts w:ascii="Brix Sans Light" w:hAnsi="Brix Sans Light"/>
        </w:rPr>
        <w:t>T</w:t>
      </w:r>
      <w:r w:rsidR="00D81F61" w:rsidRPr="00C6546D">
        <w:rPr>
          <w:rFonts w:ascii="Brix Sans Light" w:hAnsi="Brix Sans Light"/>
        </w:rPr>
        <w:t>o</w:t>
      </w:r>
      <w:r w:rsidR="000D7547">
        <w:rPr>
          <w:rFonts w:ascii="Brix Sans Light" w:hAnsi="Brix Sans Light"/>
        </w:rPr>
        <w:t xml:space="preserve"> </w:t>
      </w:r>
      <w:r w:rsidR="0096741D">
        <w:rPr>
          <w:rFonts w:ascii="Brix Sans Light" w:hAnsi="Brix Sans Light"/>
        </w:rPr>
        <w:t>deliver</w:t>
      </w:r>
      <w:r w:rsidR="00064EFF">
        <w:rPr>
          <w:rFonts w:ascii="Brix Sans Light" w:hAnsi="Brix Sans Light"/>
        </w:rPr>
        <w:t xml:space="preserve"> </w:t>
      </w:r>
      <w:r w:rsidR="00DB4099">
        <w:rPr>
          <w:rFonts w:ascii="Brix Sans Light" w:hAnsi="Brix Sans Light"/>
        </w:rPr>
        <w:t xml:space="preserve">high levels of </w:t>
      </w:r>
      <w:r w:rsidR="00D81F61" w:rsidRPr="00C6546D">
        <w:rPr>
          <w:rFonts w:ascii="Brix Sans Light" w:hAnsi="Brix Sans Light"/>
        </w:rPr>
        <w:t>management</w:t>
      </w:r>
      <w:r w:rsidR="0096741D">
        <w:rPr>
          <w:rFonts w:ascii="Brix Sans Light" w:hAnsi="Brix Sans Light"/>
        </w:rPr>
        <w:t xml:space="preserve"> skills</w:t>
      </w:r>
      <w:r w:rsidR="00DB4099">
        <w:rPr>
          <w:rFonts w:ascii="Brix Sans Light" w:hAnsi="Brix Sans Light"/>
        </w:rPr>
        <w:t xml:space="preserve">, tailored to the individual needs of each </w:t>
      </w:r>
      <w:r w:rsidR="00D03543">
        <w:rPr>
          <w:rFonts w:ascii="Brix Sans Light" w:hAnsi="Brix Sans Light"/>
        </w:rPr>
        <w:t xml:space="preserve">service team, and the individuals within, </w:t>
      </w:r>
      <w:r w:rsidR="00C2796E">
        <w:rPr>
          <w:rFonts w:ascii="Brix Sans Light" w:hAnsi="Brix Sans Light"/>
        </w:rPr>
        <w:t>&amp;</w:t>
      </w:r>
      <w:r w:rsidR="00B25887">
        <w:rPr>
          <w:rFonts w:ascii="Brix Sans Light" w:hAnsi="Brix Sans Light"/>
        </w:rPr>
        <w:t xml:space="preserve"> based on clear assessments of need</w:t>
      </w:r>
      <w:r w:rsidR="00D03543">
        <w:rPr>
          <w:rFonts w:ascii="Brix Sans Light" w:hAnsi="Brix Sans Light"/>
        </w:rPr>
        <w:t xml:space="preserve">; </w:t>
      </w:r>
      <w:r w:rsidR="00ED13A8">
        <w:rPr>
          <w:rFonts w:ascii="Brix Sans Light" w:hAnsi="Brix Sans Light"/>
        </w:rPr>
        <w:t xml:space="preserve">management will </w:t>
      </w:r>
      <w:r w:rsidR="00B25887">
        <w:rPr>
          <w:rFonts w:ascii="Brix Sans Light" w:hAnsi="Brix Sans Light"/>
        </w:rPr>
        <w:t>evidenc</w:t>
      </w:r>
      <w:r w:rsidR="00ED13A8">
        <w:rPr>
          <w:rFonts w:ascii="Brix Sans Light" w:hAnsi="Brix Sans Light"/>
        </w:rPr>
        <w:t>e</w:t>
      </w:r>
      <w:r w:rsidR="00B25887">
        <w:rPr>
          <w:rFonts w:ascii="Brix Sans Light" w:hAnsi="Brix Sans Light"/>
        </w:rPr>
        <w:t xml:space="preserve"> </w:t>
      </w:r>
      <w:r w:rsidR="00780E14">
        <w:rPr>
          <w:rFonts w:ascii="Brix Sans Light" w:hAnsi="Brix Sans Light"/>
        </w:rPr>
        <w:t xml:space="preserve">progress </w:t>
      </w:r>
      <w:r w:rsidR="00ED13A8">
        <w:rPr>
          <w:rFonts w:ascii="Brix Sans Light" w:hAnsi="Brix Sans Light"/>
        </w:rPr>
        <w:t>development</w:t>
      </w:r>
      <w:r w:rsidR="0076337E">
        <w:rPr>
          <w:rFonts w:ascii="Brix Sans Light" w:hAnsi="Brix Sans Light"/>
        </w:rPr>
        <w:t xml:space="preserve"> and positive leadership towards identified goals</w:t>
      </w:r>
      <w:r w:rsidR="0096741D">
        <w:rPr>
          <w:rFonts w:ascii="Brix Sans Light" w:hAnsi="Brix Sans Light"/>
        </w:rPr>
        <w:t xml:space="preserve">, </w:t>
      </w:r>
      <w:r w:rsidR="00014924">
        <w:rPr>
          <w:rFonts w:ascii="Brix Sans Light" w:hAnsi="Brix Sans Light"/>
        </w:rPr>
        <w:t>and implement</w:t>
      </w:r>
      <w:r w:rsidR="00780E14">
        <w:rPr>
          <w:rFonts w:ascii="Brix Sans Light" w:hAnsi="Brix Sans Light"/>
        </w:rPr>
        <w:t xml:space="preserve"> </w:t>
      </w:r>
      <w:r w:rsidR="005F4B64">
        <w:rPr>
          <w:rFonts w:ascii="Brix Sans Light" w:hAnsi="Brix Sans Light"/>
        </w:rPr>
        <w:t>evidenced</w:t>
      </w:r>
      <w:r w:rsidR="00014924">
        <w:rPr>
          <w:rFonts w:ascii="Brix Sans Light" w:hAnsi="Brix Sans Light"/>
        </w:rPr>
        <w:t xml:space="preserve"> leadership approaches with </w:t>
      </w:r>
      <w:r w:rsidR="008F6677">
        <w:rPr>
          <w:rFonts w:ascii="Brix Sans Light" w:hAnsi="Brix Sans Light"/>
        </w:rPr>
        <w:t xml:space="preserve">high levels of integrated emotional and leadership skills, such as </w:t>
      </w:r>
      <w:r w:rsidR="00014924">
        <w:rPr>
          <w:rFonts w:ascii="Brix Sans Light" w:hAnsi="Brix Sans Light"/>
        </w:rPr>
        <w:t>empathy</w:t>
      </w:r>
      <w:r w:rsidR="008F6677">
        <w:rPr>
          <w:rFonts w:ascii="Brix Sans Light" w:hAnsi="Brix Sans Light"/>
        </w:rPr>
        <w:t xml:space="preserve">, clarity of </w:t>
      </w:r>
      <w:r w:rsidR="005F4B64">
        <w:rPr>
          <w:rFonts w:ascii="Brix Sans Light" w:hAnsi="Brix Sans Light"/>
        </w:rPr>
        <w:t>purpose</w:t>
      </w:r>
      <w:r w:rsidR="00C55491">
        <w:rPr>
          <w:rFonts w:ascii="Brix Sans Light" w:hAnsi="Brix Sans Light"/>
        </w:rPr>
        <w:t xml:space="preserve">, </w:t>
      </w:r>
      <w:r w:rsidR="00014924">
        <w:rPr>
          <w:rFonts w:ascii="Brix Sans Light" w:hAnsi="Brix Sans Light"/>
        </w:rPr>
        <w:t>and engagement</w:t>
      </w:r>
      <w:r w:rsidR="00206788">
        <w:rPr>
          <w:rFonts w:ascii="Brix Sans Light" w:hAnsi="Brix Sans Light"/>
        </w:rPr>
        <w:t xml:space="preserve"> of workforce</w:t>
      </w:r>
      <w:r w:rsidR="00014924">
        <w:rPr>
          <w:rFonts w:ascii="Brix Sans Light" w:hAnsi="Brix Sans Light"/>
        </w:rPr>
        <w:t>.</w:t>
      </w:r>
    </w:p>
    <w:p w14:paraId="01717688" w14:textId="7C8C424C" w:rsidR="006D282C" w:rsidRPr="001706E8" w:rsidRDefault="00CF38E2" w:rsidP="008A5640">
      <w:pPr>
        <w:pStyle w:val="ListParagraph"/>
        <w:numPr>
          <w:ilvl w:val="0"/>
          <w:numId w:val="4"/>
        </w:numPr>
        <w:rPr>
          <w:rFonts w:ascii="Brix Sans Light" w:hAnsi="Brix Sans Light"/>
          <w:bCs/>
        </w:rPr>
      </w:pPr>
      <w:r w:rsidRPr="00CF38E2">
        <w:rPr>
          <w:rFonts w:ascii="Brix Sans Light" w:hAnsi="Brix Sans Light"/>
          <w:bCs/>
        </w:rPr>
        <w:t xml:space="preserve">To </w:t>
      </w:r>
      <w:r w:rsidR="005E5F01">
        <w:rPr>
          <w:rFonts w:ascii="Brix Sans Light" w:hAnsi="Brix Sans Light"/>
          <w:bCs/>
        </w:rPr>
        <w:t xml:space="preserve">feed into and participate </w:t>
      </w:r>
      <w:r w:rsidR="00230383">
        <w:rPr>
          <w:rFonts w:ascii="Brix Sans Light" w:hAnsi="Brix Sans Light"/>
          <w:bCs/>
        </w:rPr>
        <w:t xml:space="preserve">in </w:t>
      </w:r>
      <w:r w:rsidR="00230383" w:rsidRPr="00CF38E2">
        <w:rPr>
          <w:rFonts w:ascii="Brix Sans Light" w:hAnsi="Brix Sans Light"/>
          <w:bCs/>
        </w:rPr>
        <w:t>strategic</w:t>
      </w:r>
      <w:r w:rsidR="005E5F01">
        <w:rPr>
          <w:rFonts w:ascii="Brix Sans Light" w:hAnsi="Brix Sans Light"/>
          <w:bCs/>
        </w:rPr>
        <w:t xml:space="preserve"> development,</w:t>
      </w:r>
      <w:r w:rsidRPr="00CF38E2">
        <w:rPr>
          <w:rFonts w:ascii="Brix Sans Light" w:hAnsi="Brix Sans Light"/>
          <w:bCs/>
        </w:rPr>
        <w:t xml:space="preserve"> direction and long-term viability of the </w:t>
      </w:r>
      <w:r w:rsidR="00EE463F">
        <w:rPr>
          <w:rFonts w:ascii="Brix Sans Light" w:hAnsi="Brix Sans Light"/>
          <w:bCs/>
        </w:rPr>
        <w:t xml:space="preserve">services in the </w:t>
      </w:r>
      <w:r>
        <w:rPr>
          <w:rFonts w:ascii="Brix Sans Light" w:hAnsi="Brix Sans Light"/>
          <w:bCs/>
        </w:rPr>
        <w:t>Charity</w:t>
      </w:r>
      <w:r w:rsidR="005E5F01">
        <w:rPr>
          <w:rFonts w:ascii="Brix Sans Light" w:hAnsi="Brix Sans Light"/>
          <w:bCs/>
        </w:rPr>
        <w:t>, providing relevant reports</w:t>
      </w:r>
      <w:r w:rsidR="00023B86">
        <w:rPr>
          <w:rFonts w:ascii="Brix Sans Light" w:hAnsi="Brix Sans Light"/>
          <w:bCs/>
        </w:rPr>
        <w:t xml:space="preserve"> (giving risk</w:t>
      </w:r>
      <w:r w:rsidR="00176ACB">
        <w:rPr>
          <w:rFonts w:ascii="Brix Sans Light" w:hAnsi="Brix Sans Light"/>
          <w:bCs/>
        </w:rPr>
        <w:t>.</w:t>
      </w:r>
      <w:r w:rsidR="00023B86">
        <w:rPr>
          <w:rFonts w:ascii="Brix Sans Light" w:hAnsi="Brix Sans Light"/>
          <w:bCs/>
        </w:rPr>
        <w:t xml:space="preserve"> service </w:t>
      </w:r>
      <w:r w:rsidR="00206788">
        <w:rPr>
          <w:rFonts w:ascii="Brix Sans Light" w:hAnsi="Brix Sans Light"/>
          <w:bCs/>
        </w:rPr>
        <w:t>viability</w:t>
      </w:r>
      <w:r w:rsidR="00023B86" w:rsidRPr="001706E8">
        <w:rPr>
          <w:rFonts w:ascii="Brix Sans Light" w:hAnsi="Brix Sans Light"/>
          <w:bCs/>
        </w:rPr>
        <w:t xml:space="preserve"> and </w:t>
      </w:r>
      <w:r w:rsidR="00176ACB">
        <w:rPr>
          <w:rFonts w:ascii="Brix Sans Light" w:hAnsi="Brix Sans Light"/>
          <w:bCs/>
        </w:rPr>
        <w:t>KPI/</w:t>
      </w:r>
      <w:r w:rsidR="00230383" w:rsidRPr="001706E8">
        <w:rPr>
          <w:rFonts w:ascii="Brix Sans Light" w:hAnsi="Brix Sans Light"/>
          <w:bCs/>
        </w:rPr>
        <w:t>goal-based</w:t>
      </w:r>
      <w:r w:rsidR="00176ACB">
        <w:rPr>
          <w:rFonts w:ascii="Brix Sans Light" w:hAnsi="Brix Sans Light"/>
          <w:bCs/>
        </w:rPr>
        <w:t xml:space="preserve"> </w:t>
      </w:r>
      <w:r w:rsidR="00023B86" w:rsidRPr="001706E8">
        <w:rPr>
          <w:rFonts w:ascii="Brix Sans Light" w:hAnsi="Brix Sans Light"/>
          <w:bCs/>
        </w:rPr>
        <w:t>outcome</w:t>
      </w:r>
      <w:r w:rsidR="00C84C85">
        <w:rPr>
          <w:rFonts w:ascii="Brix Sans Light" w:hAnsi="Brix Sans Light"/>
          <w:bCs/>
        </w:rPr>
        <w:t xml:space="preserve"> updates</w:t>
      </w:r>
      <w:r w:rsidR="00023B86" w:rsidRPr="001706E8">
        <w:rPr>
          <w:rFonts w:ascii="Brix Sans Light" w:hAnsi="Brix Sans Light"/>
          <w:bCs/>
        </w:rPr>
        <w:t>)</w:t>
      </w:r>
      <w:r w:rsidR="005E5F01" w:rsidRPr="001706E8">
        <w:rPr>
          <w:rFonts w:ascii="Brix Sans Light" w:hAnsi="Brix Sans Light"/>
          <w:bCs/>
        </w:rPr>
        <w:t xml:space="preserve"> to the CEO and Trustees</w:t>
      </w:r>
      <w:r w:rsidR="008E78C9">
        <w:rPr>
          <w:rFonts w:ascii="Brix Sans Light" w:hAnsi="Brix Sans Light"/>
          <w:bCs/>
        </w:rPr>
        <w:t xml:space="preserve">, as well as providing staff with relevant </w:t>
      </w:r>
      <w:r w:rsidR="002516A7">
        <w:rPr>
          <w:rFonts w:ascii="Brix Sans Light" w:hAnsi="Brix Sans Light"/>
          <w:bCs/>
        </w:rPr>
        <w:t>information</w:t>
      </w:r>
      <w:r w:rsidR="008E78C9">
        <w:rPr>
          <w:rFonts w:ascii="Brix Sans Light" w:hAnsi="Brix Sans Light"/>
          <w:bCs/>
        </w:rPr>
        <w:t xml:space="preserve"> and feedback</w:t>
      </w:r>
      <w:r w:rsidR="002516A7">
        <w:rPr>
          <w:rFonts w:ascii="Brix Sans Light" w:hAnsi="Brix Sans Light"/>
          <w:bCs/>
        </w:rPr>
        <w:t xml:space="preserve"> from SMT</w:t>
      </w:r>
      <w:r w:rsidR="008E78C9">
        <w:rPr>
          <w:rFonts w:ascii="Brix Sans Light" w:hAnsi="Brix Sans Light"/>
          <w:bCs/>
        </w:rPr>
        <w:t>.</w:t>
      </w:r>
    </w:p>
    <w:p w14:paraId="26443066" w14:textId="257CF2EE" w:rsidR="00CF38E2" w:rsidRDefault="00CF38E2" w:rsidP="006D282C">
      <w:pPr>
        <w:pStyle w:val="ListParagraph"/>
        <w:numPr>
          <w:ilvl w:val="0"/>
          <w:numId w:val="4"/>
        </w:numPr>
        <w:rPr>
          <w:rFonts w:ascii="Brix Sans Light" w:hAnsi="Brix Sans Light"/>
          <w:bCs/>
        </w:rPr>
      </w:pPr>
      <w:r w:rsidRPr="006D282C">
        <w:rPr>
          <w:rFonts w:ascii="Brix Sans Light" w:hAnsi="Brix Sans Light"/>
          <w:bCs/>
        </w:rPr>
        <w:t xml:space="preserve">To </w:t>
      </w:r>
      <w:r w:rsidR="00EE463F" w:rsidRPr="006D282C">
        <w:rPr>
          <w:rFonts w:ascii="Brix Sans Light" w:hAnsi="Brix Sans Light"/>
          <w:bCs/>
        </w:rPr>
        <w:t xml:space="preserve">work with </w:t>
      </w:r>
      <w:r w:rsidR="006D282C">
        <w:rPr>
          <w:rFonts w:ascii="Brix Sans Light" w:hAnsi="Brix Sans Light"/>
          <w:bCs/>
        </w:rPr>
        <w:t>the local teams</w:t>
      </w:r>
      <w:r w:rsidRPr="006D282C">
        <w:rPr>
          <w:rFonts w:ascii="Brix Sans Light" w:hAnsi="Brix Sans Light"/>
          <w:bCs/>
        </w:rPr>
        <w:t xml:space="preserve"> </w:t>
      </w:r>
      <w:r w:rsidR="00EE463F" w:rsidRPr="006D282C">
        <w:rPr>
          <w:rFonts w:ascii="Brix Sans Light" w:hAnsi="Brix Sans Light"/>
          <w:bCs/>
        </w:rPr>
        <w:t>on</w:t>
      </w:r>
      <w:r w:rsidRPr="006D282C">
        <w:rPr>
          <w:rFonts w:ascii="Brix Sans Light" w:hAnsi="Brix Sans Light"/>
          <w:bCs/>
        </w:rPr>
        <w:t xml:space="preserve"> </w:t>
      </w:r>
      <w:r w:rsidR="00230383">
        <w:rPr>
          <w:rFonts w:ascii="Brix Sans Light" w:hAnsi="Brix Sans Light"/>
          <w:bCs/>
        </w:rPr>
        <w:t>service-based</w:t>
      </w:r>
      <w:r w:rsidR="006D282C">
        <w:rPr>
          <w:rFonts w:ascii="Brix Sans Light" w:hAnsi="Brix Sans Light"/>
          <w:bCs/>
        </w:rPr>
        <w:t xml:space="preserve"> </w:t>
      </w:r>
      <w:r w:rsidRPr="006D282C">
        <w:rPr>
          <w:rFonts w:ascii="Brix Sans Light" w:hAnsi="Brix Sans Light"/>
          <w:bCs/>
        </w:rPr>
        <w:t>reports</w:t>
      </w:r>
      <w:r w:rsidR="00FA094B">
        <w:rPr>
          <w:rFonts w:ascii="Brix Sans Light" w:hAnsi="Brix Sans Light"/>
          <w:bCs/>
        </w:rPr>
        <w:t>,</w:t>
      </w:r>
      <w:r w:rsidRPr="006D282C">
        <w:rPr>
          <w:rFonts w:ascii="Brix Sans Light" w:hAnsi="Brix Sans Light"/>
          <w:bCs/>
        </w:rPr>
        <w:t xml:space="preserve"> analysing the</w:t>
      </w:r>
      <w:r w:rsidR="00EE463F" w:rsidRPr="006D282C">
        <w:rPr>
          <w:rFonts w:ascii="Brix Sans Light" w:hAnsi="Brix Sans Light"/>
          <w:bCs/>
        </w:rPr>
        <w:t xml:space="preserve"> services</w:t>
      </w:r>
      <w:r w:rsidR="006D282C">
        <w:rPr>
          <w:rFonts w:ascii="Brix Sans Light" w:hAnsi="Brix Sans Light"/>
          <w:bCs/>
        </w:rPr>
        <w:t xml:space="preserve"> and outcome measures</w:t>
      </w:r>
      <w:r w:rsidR="00FA094B">
        <w:rPr>
          <w:rFonts w:ascii="Brix Sans Light" w:hAnsi="Brix Sans Light"/>
          <w:bCs/>
        </w:rPr>
        <w:t>.</w:t>
      </w:r>
    </w:p>
    <w:p w14:paraId="05F68628" w14:textId="0A4F4D0D" w:rsidR="006D282C" w:rsidRDefault="006D282C" w:rsidP="006D282C">
      <w:pPr>
        <w:pStyle w:val="ListParagraph"/>
        <w:numPr>
          <w:ilvl w:val="0"/>
          <w:numId w:val="4"/>
        </w:numPr>
        <w:rPr>
          <w:rFonts w:ascii="Brix Sans Light" w:hAnsi="Brix Sans Light"/>
          <w:bCs/>
        </w:rPr>
      </w:pPr>
      <w:r>
        <w:rPr>
          <w:rFonts w:ascii="Brix Sans Light" w:hAnsi="Brix Sans Light"/>
          <w:bCs/>
        </w:rPr>
        <w:t>To engage with relevant stakeholders and manage key relationships</w:t>
      </w:r>
      <w:r w:rsidR="00FA094B">
        <w:rPr>
          <w:rFonts w:ascii="Brix Sans Light" w:hAnsi="Brix Sans Light"/>
          <w:bCs/>
        </w:rPr>
        <w:t>.</w:t>
      </w:r>
    </w:p>
    <w:p w14:paraId="210179DF" w14:textId="4DA8FCD2" w:rsidR="00CF38E2" w:rsidRPr="00394CBC" w:rsidRDefault="006D282C" w:rsidP="001706E8">
      <w:pPr>
        <w:pStyle w:val="ListParagraph"/>
        <w:numPr>
          <w:ilvl w:val="0"/>
          <w:numId w:val="4"/>
        </w:numPr>
        <w:spacing w:after="0"/>
        <w:jc w:val="both"/>
        <w:rPr>
          <w:rFonts w:ascii="Brix Sans Light" w:hAnsi="Brix Sans Light"/>
          <w:bCs/>
        </w:rPr>
      </w:pPr>
      <w:r w:rsidRPr="00394CBC">
        <w:rPr>
          <w:rFonts w:ascii="Brix Sans Light" w:hAnsi="Brix Sans Light"/>
          <w:bCs/>
        </w:rPr>
        <w:t xml:space="preserve">To embed </w:t>
      </w:r>
      <w:r w:rsidR="00351A10" w:rsidRPr="00394CBC">
        <w:rPr>
          <w:rFonts w:ascii="Brix Sans Light" w:hAnsi="Brix Sans Light"/>
          <w:bCs/>
        </w:rPr>
        <w:t>Guideposts Trust</w:t>
      </w:r>
      <w:r w:rsidRPr="00394CBC">
        <w:rPr>
          <w:rFonts w:ascii="Brix Sans Light" w:hAnsi="Brix Sans Light"/>
          <w:bCs/>
        </w:rPr>
        <w:t xml:space="preserve"> in the future planning of services and their development</w:t>
      </w:r>
      <w:r w:rsidR="00F6381C" w:rsidRPr="00394CBC">
        <w:rPr>
          <w:rFonts w:ascii="Brix Sans Light" w:hAnsi="Brix Sans Light"/>
          <w:bCs/>
        </w:rPr>
        <w:t xml:space="preserve"> within our stakeholders</w:t>
      </w:r>
      <w:r w:rsidR="00676D74">
        <w:rPr>
          <w:rFonts w:ascii="Brix Sans Light" w:hAnsi="Brix Sans Light"/>
          <w:bCs/>
        </w:rPr>
        <w:t xml:space="preserve">’ </w:t>
      </w:r>
      <w:r w:rsidR="001516D0">
        <w:rPr>
          <w:rFonts w:ascii="Brix Sans Light" w:hAnsi="Brix Sans Light"/>
          <w:bCs/>
        </w:rPr>
        <w:t>plans</w:t>
      </w:r>
      <w:r w:rsidR="00F6381C" w:rsidRPr="00394CBC">
        <w:rPr>
          <w:rFonts w:ascii="Brix Sans Light" w:hAnsi="Brix Sans Light"/>
          <w:bCs/>
        </w:rPr>
        <w:t xml:space="preserve">, preparing </w:t>
      </w:r>
      <w:r w:rsidR="00F06817">
        <w:rPr>
          <w:rFonts w:ascii="Brix Sans Light" w:hAnsi="Brix Sans Light"/>
          <w:bCs/>
        </w:rPr>
        <w:t xml:space="preserve">CEO &amp; </w:t>
      </w:r>
      <w:r w:rsidR="00F6381C" w:rsidRPr="00394CBC">
        <w:rPr>
          <w:rFonts w:ascii="Brix Sans Light" w:hAnsi="Brix Sans Light"/>
          <w:bCs/>
        </w:rPr>
        <w:t>Trustees for pertinent/likely changes</w:t>
      </w:r>
      <w:r w:rsidR="00791776" w:rsidRPr="00394CBC">
        <w:rPr>
          <w:rFonts w:ascii="Brix Sans Light" w:hAnsi="Brix Sans Light"/>
          <w:bCs/>
        </w:rPr>
        <w:t xml:space="preserve"> where possible</w:t>
      </w:r>
      <w:r w:rsidR="000712B0">
        <w:rPr>
          <w:rFonts w:ascii="Brix Sans Light" w:hAnsi="Brix Sans Light"/>
          <w:bCs/>
        </w:rPr>
        <w:t xml:space="preserve">. </w:t>
      </w:r>
    </w:p>
    <w:p w14:paraId="20B6569C" w14:textId="661F9B1F" w:rsidR="006D282C" w:rsidRDefault="006D282C" w:rsidP="00CF38E2">
      <w:pPr>
        <w:pStyle w:val="BodyTextIndent3"/>
        <w:numPr>
          <w:ilvl w:val="0"/>
          <w:numId w:val="4"/>
        </w:numPr>
        <w:spacing w:after="0"/>
        <w:jc w:val="both"/>
        <w:rPr>
          <w:rFonts w:ascii="Brix Sans Light" w:hAnsi="Brix Sans Light"/>
          <w:bCs/>
          <w:sz w:val="22"/>
          <w:szCs w:val="22"/>
        </w:rPr>
      </w:pPr>
      <w:r>
        <w:rPr>
          <w:rFonts w:ascii="Brix Sans Light" w:hAnsi="Brix Sans Light"/>
          <w:bCs/>
          <w:sz w:val="22"/>
          <w:szCs w:val="22"/>
        </w:rPr>
        <w:t>To</w:t>
      </w:r>
      <w:r w:rsidR="00E9449B">
        <w:rPr>
          <w:rFonts w:ascii="Brix Sans Light" w:hAnsi="Brix Sans Light"/>
          <w:bCs/>
          <w:sz w:val="22"/>
          <w:szCs w:val="22"/>
        </w:rPr>
        <w:t xml:space="preserve"> ensure high standards of safeguarding practice are implemented within services, that tra</w:t>
      </w:r>
      <w:r w:rsidR="00D270BD">
        <w:rPr>
          <w:rFonts w:ascii="Brix Sans Light" w:hAnsi="Brix Sans Light"/>
          <w:bCs/>
          <w:sz w:val="22"/>
          <w:szCs w:val="22"/>
        </w:rPr>
        <w:t xml:space="preserve">ining is </w:t>
      </w:r>
      <w:r w:rsidR="000712B0">
        <w:rPr>
          <w:rFonts w:ascii="Brix Sans Light" w:hAnsi="Brix Sans Light"/>
          <w:bCs/>
          <w:sz w:val="22"/>
          <w:szCs w:val="22"/>
        </w:rPr>
        <w:t>up to date</w:t>
      </w:r>
      <w:r w:rsidR="00D270BD">
        <w:rPr>
          <w:rFonts w:ascii="Brix Sans Light" w:hAnsi="Brix Sans Light"/>
          <w:bCs/>
          <w:sz w:val="22"/>
          <w:szCs w:val="22"/>
        </w:rPr>
        <w:t xml:space="preserve"> and staff are able to access guidelines and support as and when it is required</w:t>
      </w:r>
      <w:r w:rsidR="00D65B04">
        <w:rPr>
          <w:rFonts w:ascii="Brix Sans Light" w:hAnsi="Brix Sans Light"/>
          <w:bCs/>
          <w:sz w:val="22"/>
          <w:szCs w:val="22"/>
        </w:rPr>
        <w:t>, and to implement a standard of no blame culture and learning from incidents.</w:t>
      </w:r>
    </w:p>
    <w:p w14:paraId="2E539F45" w14:textId="009E340C" w:rsidR="001516D0" w:rsidRDefault="001516D0" w:rsidP="00CF38E2">
      <w:pPr>
        <w:pStyle w:val="BodyTextIndent3"/>
        <w:numPr>
          <w:ilvl w:val="0"/>
          <w:numId w:val="4"/>
        </w:numPr>
        <w:spacing w:after="0"/>
        <w:jc w:val="both"/>
        <w:rPr>
          <w:rFonts w:ascii="Brix Sans Light" w:hAnsi="Brix Sans Light"/>
          <w:bCs/>
          <w:sz w:val="22"/>
          <w:szCs w:val="22"/>
        </w:rPr>
      </w:pPr>
      <w:r>
        <w:rPr>
          <w:rFonts w:ascii="Brix Sans Light" w:hAnsi="Brix Sans Light"/>
          <w:bCs/>
          <w:sz w:val="22"/>
          <w:szCs w:val="22"/>
        </w:rPr>
        <w:t>To implement high standards on evidenced Mental Health approaches and support to clients</w:t>
      </w:r>
      <w:r w:rsidR="00705EBE">
        <w:rPr>
          <w:rFonts w:ascii="Brix Sans Light" w:hAnsi="Brix Sans Light"/>
          <w:bCs/>
          <w:sz w:val="22"/>
          <w:szCs w:val="22"/>
        </w:rPr>
        <w:t xml:space="preserve"> accessing services, and to have experience (of transferable skills) of mental health in adults and or children’s services.</w:t>
      </w:r>
    </w:p>
    <w:p w14:paraId="317AEF2B" w14:textId="2C3EE0F5" w:rsidR="001F3FD0" w:rsidRPr="00CF38E2" w:rsidRDefault="001F3FD0" w:rsidP="00CF38E2">
      <w:pPr>
        <w:pStyle w:val="BodyTextIndent3"/>
        <w:numPr>
          <w:ilvl w:val="0"/>
          <w:numId w:val="4"/>
        </w:numPr>
        <w:spacing w:after="0"/>
        <w:jc w:val="both"/>
        <w:rPr>
          <w:rFonts w:ascii="Brix Sans Light" w:hAnsi="Brix Sans Light"/>
          <w:bCs/>
          <w:sz w:val="22"/>
          <w:szCs w:val="22"/>
        </w:rPr>
      </w:pPr>
      <w:r>
        <w:rPr>
          <w:rFonts w:ascii="Brix Sans Light" w:hAnsi="Brix Sans Light"/>
          <w:bCs/>
          <w:sz w:val="22"/>
          <w:szCs w:val="22"/>
        </w:rPr>
        <w:t xml:space="preserve">To be able to support the further development of Learning Disability services within Guideposts Trust, and develop stakeholder </w:t>
      </w:r>
      <w:r w:rsidR="00230383">
        <w:rPr>
          <w:rFonts w:ascii="Brix Sans Light" w:hAnsi="Brix Sans Light"/>
          <w:bCs/>
          <w:sz w:val="22"/>
          <w:szCs w:val="22"/>
        </w:rPr>
        <w:t>links,</w:t>
      </w:r>
      <w:r>
        <w:rPr>
          <w:rFonts w:ascii="Brix Sans Light" w:hAnsi="Brix Sans Light"/>
          <w:bCs/>
          <w:sz w:val="22"/>
          <w:szCs w:val="22"/>
        </w:rPr>
        <w:t xml:space="preserve"> accordingly, promoting high standards of care delivery.</w:t>
      </w:r>
    </w:p>
    <w:p w14:paraId="1B80CC32" w14:textId="1567E43E" w:rsidR="00CF38E2" w:rsidRPr="00BC6BC0" w:rsidRDefault="00804753" w:rsidP="00CF38E2">
      <w:pPr>
        <w:numPr>
          <w:ilvl w:val="0"/>
          <w:numId w:val="4"/>
        </w:numPr>
        <w:jc w:val="both"/>
        <w:rPr>
          <w:rFonts w:ascii="Brix Sans Light" w:hAnsi="Brix Sans Light"/>
          <w:bCs/>
          <w:sz w:val="22"/>
          <w:szCs w:val="22"/>
        </w:rPr>
      </w:pPr>
      <w:r>
        <w:rPr>
          <w:rFonts w:ascii="Brix Sans Light" w:hAnsi="Brix Sans Light"/>
          <w:bCs/>
          <w:sz w:val="22"/>
          <w:szCs w:val="22"/>
        </w:rPr>
        <w:t>To be an active m</w:t>
      </w:r>
      <w:r w:rsidR="00CF38E2" w:rsidRPr="00BC6BC0">
        <w:rPr>
          <w:rFonts w:ascii="Brix Sans Light" w:hAnsi="Brix Sans Light"/>
          <w:bCs/>
          <w:sz w:val="22"/>
          <w:szCs w:val="22"/>
        </w:rPr>
        <w:t xml:space="preserve">ember of the Senior Management </w:t>
      </w:r>
      <w:r>
        <w:rPr>
          <w:rFonts w:ascii="Brix Sans Light" w:hAnsi="Brix Sans Light"/>
          <w:bCs/>
          <w:sz w:val="22"/>
          <w:szCs w:val="22"/>
        </w:rPr>
        <w:t>Team</w:t>
      </w:r>
      <w:r w:rsidR="00395DD0">
        <w:rPr>
          <w:rFonts w:ascii="Brix Sans Light" w:hAnsi="Brix Sans Light"/>
          <w:bCs/>
          <w:sz w:val="22"/>
          <w:szCs w:val="22"/>
        </w:rPr>
        <w:t>.</w:t>
      </w:r>
    </w:p>
    <w:p w14:paraId="3AA15F22" w14:textId="77777777" w:rsidR="00CF38E2" w:rsidRPr="00D81F61" w:rsidRDefault="00CF38E2" w:rsidP="00CF38E2">
      <w:pPr>
        <w:pStyle w:val="ListParagraph"/>
        <w:rPr>
          <w:rFonts w:ascii="Brix Sans Light" w:hAnsi="Brix Sans Light"/>
        </w:rPr>
      </w:pPr>
    </w:p>
    <w:p w14:paraId="41693A55" w14:textId="77777777" w:rsidR="00B4523D" w:rsidRPr="008D1674" w:rsidRDefault="00B4523D" w:rsidP="00B4523D">
      <w:pPr>
        <w:rPr>
          <w:rFonts w:ascii="Brix Sans Light" w:hAnsi="Brix Sans Light" w:cstheme="majorHAnsi"/>
          <w:b/>
          <w:bCs/>
          <w:sz w:val="22"/>
          <w:szCs w:val="22"/>
        </w:rPr>
      </w:pPr>
      <w:r w:rsidRPr="00720936">
        <w:rPr>
          <w:rFonts w:ascii="Brix Sans Light" w:hAnsi="Brix Sans Light" w:cstheme="majorHAnsi"/>
          <w:b/>
          <w:bCs/>
          <w:sz w:val="22"/>
          <w:szCs w:val="22"/>
        </w:rPr>
        <w:t>KEY REPONSIBILITIES</w:t>
      </w:r>
    </w:p>
    <w:p w14:paraId="54CA28B1" w14:textId="04314A24" w:rsidR="00B4523D" w:rsidRPr="00B4523D" w:rsidRDefault="00B4523D" w:rsidP="00B4523D">
      <w:pPr>
        <w:rPr>
          <w:rFonts w:ascii="Brix Sans Light" w:hAnsi="Brix Sans Light"/>
          <w:bCs/>
        </w:rPr>
      </w:pPr>
      <w:r w:rsidRPr="00B4523D">
        <w:rPr>
          <w:rFonts w:ascii="Brix Sans Light" w:hAnsi="Brix Sans Light"/>
          <w:bCs/>
        </w:rPr>
        <w:t>The key responsibilities are:</w:t>
      </w:r>
    </w:p>
    <w:p w14:paraId="7DDB3C7A" w14:textId="17EC74A7" w:rsidR="00B4523D" w:rsidRDefault="004F1F0D" w:rsidP="00B4523D">
      <w:pPr>
        <w:pStyle w:val="ListParagraph"/>
        <w:numPr>
          <w:ilvl w:val="0"/>
          <w:numId w:val="4"/>
        </w:numPr>
        <w:rPr>
          <w:rFonts w:ascii="Brix Sans Light" w:hAnsi="Brix Sans Light"/>
          <w:bCs/>
        </w:rPr>
      </w:pPr>
      <w:r>
        <w:rPr>
          <w:rFonts w:ascii="Brix Sans Light" w:hAnsi="Brix Sans Light"/>
          <w:bCs/>
        </w:rPr>
        <w:t>Ensuring there is access to reflective and management</w:t>
      </w:r>
      <w:r w:rsidR="005612C9">
        <w:rPr>
          <w:rFonts w:ascii="Brix Sans Light" w:hAnsi="Brix Sans Light"/>
          <w:bCs/>
        </w:rPr>
        <w:t xml:space="preserve"> </w:t>
      </w:r>
      <w:r w:rsidR="00230383">
        <w:rPr>
          <w:rFonts w:ascii="Brix Sans Light" w:hAnsi="Brix Sans Light"/>
          <w:bCs/>
        </w:rPr>
        <w:t>s</w:t>
      </w:r>
      <w:r w:rsidR="00230383" w:rsidRPr="00B4523D">
        <w:rPr>
          <w:rFonts w:ascii="Brix Sans Light" w:hAnsi="Brix Sans Light"/>
          <w:bCs/>
        </w:rPr>
        <w:t>upervision</w:t>
      </w:r>
      <w:r w:rsidR="00230383">
        <w:rPr>
          <w:rFonts w:ascii="Brix Sans Light" w:hAnsi="Brix Sans Light"/>
          <w:bCs/>
        </w:rPr>
        <w:t xml:space="preserve"> </w:t>
      </w:r>
      <w:r w:rsidR="00230383" w:rsidRPr="00B4523D">
        <w:rPr>
          <w:rFonts w:ascii="Brix Sans Light" w:hAnsi="Brix Sans Light"/>
          <w:bCs/>
        </w:rPr>
        <w:t>of</w:t>
      </w:r>
      <w:r w:rsidR="00B4523D" w:rsidRPr="00B4523D">
        <w:rPr>
          <w:rFonts w:ascii="Brix Sans Light" w:hAnsi="Brix Sans Light"/>
          <w:bCs/>
        </w:rPr>
        <w:t xml:space="preserve"> the </w:t>
      </w:r>
      <w:r w:rsidR="00230383">
        <w:rPr>
          <w:rFonts w:ascii="Brix Sans Light" w:hAnsi="Brix Sans Light"/>
          <w:bCs/>
        </w:rPr>
        <w:t>services,</w:t>
      </w:r>
      <w:r w:rsidR="00B4523D" w:rsidRPr="00B4523D">
        <w:rPr>
          <w:rFonts w:ascii="Brix Sans Light" w:hAnsi="Brix Sans Light"/>
          <w:bCs/>
        </w:rPr>
        <w:t xml:space="preserve"> </w:t>
      </w:r>
      <w:r w:rsidR="005612C9">
        <w:rPr>
          <w:rFonts w:ascii="Brix Sans Light" w:hAnsi="Brix Sans Light"/>
          <w:bCs/>
        </w:rPr>
        <w:t xml:space="preserve">and ensuring there is access to supervision as required for </w:t>
      </w:r>
      <w:r w:rsidR="00B4523D" w:rsidRPr="00B4523D">
        <w:rPr>
          <w:rFonts w:ascii="Brix Sans Light" w:hAnsi="Brix Sans Light"/>
          <w:bCs/>
        </w:rPr>
        <w:t xml:space="preserve">Guideposts Associates and any other </w:t>
      </w:r>
      <w:r w:rsidR="005F70C3">
        <w:rPr>
          <w:rFonts w:ascii="Brix Sans Light" w:hAnsi="Brix Sans Light"/>
          <w:bCs/>
        </w:rPr>
        <w:t>volunteers</w:t>
      </w:r>
      <w:r w:rsidR="005612C9">
        <w:rPr>
          <w:rFonts w:ascii="Brix Sans Light" w:hAnsi="Brix Sans Light"/>
          <w:bCs/>
        </w:rPr>
        <w:t xml:space="preserve"> (in line with relevant policy guidelines for supervision</w:t>
      </w:r>
      <w:r w:rsidR="00CB38E9">
        <w:rPr>
          <w:rFonts w:ascii="Brix Sans Light" w:hAnsi="Brix Sans Light"/>
          <w:bCs/>
        </w:rPr>
        <w:t xml:space="preserve"> and volunteers).</w:t>
      </w:r>
    </w:p>
    <w:p w14:paraId="48FF7546" w14:textId="10589364" w:rsidR="00A32243" w:rsidRDefault="00A32243" w:rsidP="00B4523D">
      <w:pPr>
        <w:pStyle w:val="ListParagraph"/>
        <w:numPr>
          <w:ilvl w:val="0"/>
          <w:numId w:val="4"/>
        </w:numPr>
        <w:rPr>
          <w:rFonts w:ascii="Brix Sans Light" w:hAnsi="Brix Sans Light"/>
          <w:bCs/>
        </w:rPr>
      </w:pPr>
      <w:r>
        <w:rPr>
          <w:rFonts w:ascii="Brix Sans Light" w:hAnsi="Brix Sans Light"/>
          <w:bCs/>
        </w:rPr>
        <w:t xml:space="preserve">Central service management and control for service planning, management and </w:t>
      </w:r>
      <w:r w:rsidR="0063351E">
        <w:rPr>
          <w:rFonts w:ascii="Brix Sans Light" w:hAnsi="Brix Sans Light"/>
          <w:bCs/>
        </w:rPr>
        <w:t>delivery</w:t>
      </w:r>
    </w:p>
    <w:p w14:paraId="7A0F8E6F" w14:textId="5CD8F4B8" w:rsidR="0063351E" w:rsidRDefault="00CB38E9" w:rsidP="00B4523D">
      <w:pPr>
        <w:pStyle w:val="ListParagraph"/>
        <w:numPr>
          <w:ilvl w:val="0"/>
          <w:numId w:val="4"/>
        </w:numPr>
        <w:rPr>
          <w:rFonts w:ascii="Brix Sans Light" w:hAnsi="Brix Sans Light"/>
          <w:bCs/>
        </w:rPr>
      </w:pPr>
      <w:r>
        <w:rPr>
          <w:rFonts w:ascii="Brix Sans Light" w:hAnsi="Brix Sans Light"/>
          <w:bCs/>
        </w:rPr>
        <w:t xml:space="preserve">Ensuring the implementation of the </w:t>
      </w:r>
      <w:r w:rsidR="005A09A1">
        <w:rPr>
          <w:rFonts w:ascii="Brix Sans Light" w:hAnsi="Brix Sans Light"/>
          <w:bCs/>
        </w:rPr>
        <w:t>approved mandatory and available t</w:t>
      </w:r>
      <w:r w:rsidR="0063351E">
        <w:rPr>
          <w:rFonts w:ascii="Brix Sans Light" w:hAnsi="Brix Sans Light"/>
          <w:bCs/>
        </w:rPr>
        <w:t xml:space="preserve">raining and </w:t>
      </w:r>
      <w:r w:rsidR="005A09A1">
        <w:rPr>
          <w:rFonts w:ascii="Brix Sans Light" w:hAnsi="Brix Sans Light"/>
          <w:bCs/>
        </w:rPr>
        <w:t xml:space="preserve">personal </w:t>
      </w:r>
      <w:r w:rsidR="0063351E">
        <w:rPr>
          <w:rFonts w:ascii="Brix Sans Light" w:hAnsi="Brix Sans Light"/>
          <w:bCs/>
        </w:rPr>
        <w:t xml:space="preserve">development of the </w:t>
      </w:r>
      <w:r w:rsidR="00230383">
        <w:rPr>
          <w:rFonts w:ascii="Brix Sans Light" w:hAnsi="Brix Sans Light"/>
          <w:bCs/>
        </w:rPr>
        <w:t>team and</w:t>
      </w:r>
      <w:r w:rsidR="00B83A59">
        <w:rPr>
          <w:rFonts w:ascii="Brix Sans Light" w:hAnsi="Brix Sans Light"/>
          <w:bCs/>
        </w:rPr>
        <w:t xml:space="preserve"> promoting a ‘future readiness’ approach to training and development</w:t>
      </w:r>
      <w:r w:rsidR="00F74490">
        <w:rPr>
          <w:rFonts w:ascii="Brix Sans Light" w:hAnsi="Brix Sans Light"/>
          <w:bCs/>
        </w:rPr>
        <w:t>; Implementation of PDR process with all clients facing services.</w:t>
      </w:r>
    </w:p>
    <w:p w14:paraId="05B30CCA" w14:textId="6FB5DF64" w:rsidR="00C670E8" w:rsidRPr="00B4523D" w:rsidRDefault="00C670E8" w:rsidP="00B4523D">
      <w:pPr>
        <w:pStyle w:val="ListParagraph"/>
        <w:numPr>
          <w:ilvl w:val="0"/>
          <w:numId w:val="4"/>
        </w:numPr>
        <w:rPr>
          <w:rFonts w:ascii="Brix Sans Light" w:hAnsi="Brix Sans Light"/>
          <w:bCs/>
        </w:rPr>
      </w:pPr>
      <w:r>
        <w:rPr>
          <w:rFonts w:ascii="Brix Sans Light" w:hAnsi="Brix Sans Light"/>
          <w:bCs/>
        </w:rPr>
        <w:t>Service development – future planning for the services – service gap analysis and review</w:t>
      </w:r>
    </w:p>
    <w:p w14:paraId="410780DE" w14:textId="3FE0A2EE" w:rsidR="0039530F" w:rsidRDefault="00B4523D" w:rsidP="00B4523D">
      <w:pPr>
        <w:pStyle w:val="ListParagraph"/>
        <w:numPr>
          <w:ilvl w:val="0"/>
          <w:numId w:val="4"/>
        </w:numPr>
        <w:rPr>
          <w:rFonts w:ascii="Brix Sans Light" w:hAnsi="Brix Sans Light"/>
          <w:bCs/>
        </w:rPr>
      </w:pPr>
      <w:r w:rsidRPr="00B4523D">
        <w:rPr>
          <w:rFonts w:ascii="Brix Sans Light" w:hAnsi="Brix Sans Light"/>
          <w:bCs/>
        </w:rPr>
        <w:t xml:space="preserve">Preparation </w:t>
      </w:r>
      <w:r w:rsidR="0039530F">
        <w:rPr>
          <w:rFonts w:ascii="Brix Sans Light" w:hAnsi="Brix Sans Light"/>
          <w:bCs/>
        </w:rPr>
        <w:t>of internal and external services reports</w:t>
      </w:r>
      <w:r w:rsidR="00405475">
        <w:rPr>
          <w:rFonts w:ascii="Brix Sans Light" w:hAnsi="Brix Sans Light"/>
          <w:bCs/>
        </w:rPr>
        <w:t xml:space="preserve"> on a quarterly basis.</w:t>
      </w:r>
    </w:p>
    <w:p w14:paraId="07DBEA31" w14:textId="148F9147" w:rsidR="00B4523D" w:rsidRPr="00B4523D" w:rsidRDefault="000712B0" w:rsidP="00B4523D">
      <w:pPr>
        <w:pStyle w:val="ListParagraph"/>
        <w:numPr>
          <w:ilvl w:val="0"/>
          <w:numId w:val="4"/>
        </w:numPr>
        <w:rPr>
          <w:rFonts w:ascii="Brix Sans Light" w:hAnsi="Brix Sans Light"/>
          <w:bCs/>
        </w:rPr>
      </w:pPr>
      <w:r>
        <w:rPr>
          <w:rFonts w:ascii="Brix Sans Light" w:hAnsi="Brix Sans Light"/>
          <w:bCs/>
        </w:rPr>
        <w:lastRenderedPageBreak/>
        <w:t>Ensuring</w:t>
      </w:r>
      <w:r w:rsidR="00405475">
        <w:rPr>
          <w:rFonts w:ascii="Brix Sans Light" w:hAnsi="Brix Sans Light"/>
          <w:bCs/>
        </w:rPr>
        <w:t xml:space="preserve"> the implementation of </w:t>
      </w:r>
      <w:r w:rsidR="00AC0DEE">
        <w:rPr>
          <w:rFonts w:ascii="Brix Sans Light" w:hAnsi="Brix Sans Light"/>
          <w:bCs/>
        </w:rPr>
        <w:t>outcomes</w:t>
      </w:r>
      <w:r w:rsidR="00405475">
        <w:rPr>
          <w:rFonts w:ascii="Brix Sans Light" w:hAnsi="Brix Sans Light"/>
          <w:bCs/>
        </w:rPr>
        <w:t xml:space="preserve"> measures and the value of learning gained from them</w:t>
      </w:r>
    </w:p>
    <w:p w14:paraId="06886453" w14:textId="2BF7B171" w:rsidR="00B4523D" w:rsidRPr="00B4523D" w:rsidRDefault="00B4523D" w:rsidP="00B4523D">
      <w:pPr>
        <w:pStyle w:val="ListParagraph"/>
        <w:numPr>
          <w:ilvl w:val="0"/>
          <w:numId w:val="4"/>
        </w:numPr>
        <w:rPr>
          <w:rFonts w:ascii="Brix Sans Light" w:hAnsi="Brix Sans Light"/>
          <w:bCs/>
        </w:rPr>
      </w:pPr>
      <w:r w:rsidRPr="00B4523D">
        <w:rPr>
          <w:rFonts w:ascii="Brix Sans Light" w:hAnsi="Brix Sans Light"/>
          <w:bCs/>
        </w:rPr>
        <w:t xml:space="preserve">Providing an external interface with </w:t>
      </w:r>
      <w:r w:rsidR="0039530F">
        <w:rPr>
          <w:rFonts w:ascii="Brix Sans Light" w:hAnsi="Brix Sans Light"/>
          <w:bCs/>
        </w:rPr>
        <w:t xml:space="preserve">key stakeholders such as the NHS leads, ICB, pathway referrers, </w:t>
      </w:r>
      <w:r w:rsidR="00F91A02">
        <w:rPr>
          <w:rFonts w:ascii="Brix Sans Light" w:hAnsi="Brix Sans Light"/>
          <w:bCs/>
        </w:rPr>
        <w:t>linked support organisations etc</w:t>
      </w:r>
      <w:r w:rsidRPr="00B4523D">
        <w:rPr>
          <w:rFonts w:ascii="Brix Sans Light" w:hAnsi="Brix Sans Light"/>
          <w:bCs/>
        </w:rPr>
        <w:t>.</w:t>
      </w:r>
    </w:p>
    <w:p w14:paraId="118C388D" w14:textId="054628B2" w:rsidR="00B4523D" w:rsidRPr="00B4523D" w:rsidRDefault="00B4523D" w:rsidP="00B4523D">
      <w:pPr>
        <w:pStyle w:val="ListParagraph"/>
        <w:numPr>
          <w:ilvl w:val="0"/>
          <w:numId w:val="4"/>
        </w:numPr>
        <w:rPr>
          <w:rFonts w:ascii="Brix Sans Light" w:hAnsi="Brix Sans Light"/>
          <w:bCs/>
        </w:rPr>
      </w:pPr>
      <w:r w:rsidRPr="00B4523D">
        <w:rPr>
          <w:rFonts w:ascii="Brix Sans Light" w:hAnsi="Brix Sans Light"/>
          <w:bCs/>
        </w:rPr>
        <w:t xml:space="preserve">Maintain regular liaison with the Trustee responsible for </w:t>
      </w:r>
      <w:r w:rsidR="00F91A02">
        <w:rPr>
          <w:rFonts w:ascii="Brix Sans Light" w:hAnsi="Brix Sans Light"/>
          <w:bCs/>
        </w:rPr>
        <w:t>all service</w:t>
      </w:r>
      <w:r w:rsidRPr="00B4523D">
        <w:rPr>
          <w:rFonts w:ascii="Brix Sans Light" w:hAnsi="Brix Sans Light"/>
          <w:bCs/>
        </w:rPr>
        <w:t xml:space="preserve"> matters. </w:t>
      </w:r>
    </w:p>
    <w:p w14:paraId="26BBC381" w14:textId="7A9C415B" w:rsidR="00B4523D" w:rsidRPr="00B4523D" w:rsidRDefault="00B4523D" w:rsidP="00271CA5">
      <w:pPr>
        <w:pStyle w:val="ListParagraph"/>
        <w:numPr>
          <w:ilvl w:val="0"/>
          <w:numId w:val="4"/>
        </w:numPr>
        <w:rPr>
          <w:rFonts w:ascii="Brix Sans Light" w:hAnsi="Brix Sans Light"/>
          <w:bCs/>
        </w:rPr>
      </w:pPr>
      <w:r w:rsidRPr="00B4523D">
        <w:rPr>
          <w:rFonts w:ascii="Brix Sans Light" w:hAnsi="Brix Sans Light"/>
          <w:bCs/>
        </w:rPr>
        <w:t xml:space="preserve">Selection, supervision and development of accounting staff under his or her direct </w:t>
      </w:r>
      <w:r w:rsidR="00230383" w:rsidRPr="00B4523D">
        <w:rPr>
          <w:rFonts w:ascii="Brix Sans Light" w:hAnsi="Brix Sans Light"/>
          <w:bCs/>
        </w:rPr>
        <w:t>control.</w:t>
      </w:r>
      <w:r w:rsidRPr="00B4523D">
        <w:rPr>
          <w:rFonts w:ascii="Brix Sans Light" w:hAnsi="Brix Sans Light"/>
          <w:bCs/>
        </w:rPr>
        <w:t xml:space="preserve"> </w:t>
      </w:r>
    </w:p>
    <w:p w14:paraId="3DC86D56" w14:textId="2E230641" w:rsidR="00B4523D" w:rsidRPr="00B4523D" w:rsidRDefault="00B4523D" w:rsidP="00B4523D">
      <w:pPr>
        <w:pStyle w:val="ListParagraph"/>
        <w:numPr>
          <w:ilvl w:val="0"/>
          <w:numId w:val="4"/>
        </w:numPr>
        <w:rPr>
          <w:rFonts w:ascii="Brix Sans Light" w:hAnsi="Brix Sans Light"/>
          <w:bCs/>
        </w:rPr>
      </w:pPr>
      <w:r w:rsidRPr="00B4523D">
        <w:rPr>
          <w:rFonts w:ascii="Brix Sans Light" w:hAnsi="Brix Sans Light"/>
          <w:bCs/>
        </w:rPr>
        <w:t>Assisting with the Trust’s strategy, planning and budgeting processes and ensuring strong processes are in place for resource allocation and performance monitoring at all levels of the Trust.</w:t>
      </w:r>
    </w:p>
    <w:p w14:paraId="12D29ADD" w14:textId="3DCABFB1" w:rsidR="00B4523D" w:rsidRPr="00B4523D" w:rsidRDefault="00B4523D" w:rsidP="00B4523D">
      <w:pPr>
        <w:pStyle w:val="ListParagraph"/>
        <w:numPr>
          <w:ilvl w:val="0"/>
          <w:numId w:val="4"/>
        </w:numPr>
        <w:rPr>
          <w:rFonts w:ascii="Brix Sans Light" w:hAnsi="Brix Sans Light"/>
          <w:bCs/>
        </w:rPr>
      </w:pPr>
      <w:r w:rsidRPr="00B4523D">
        <w:rPr>
          <w:rFonts w:ascii="Brix Sans Light" w:hAnsi="Brix Sans Light"/>
          <w:bCs/>
        </w:rPr>
        <w:t xml:space="preserve">Ensuring that the Trust is aware of its accountability to its stakeholders and that all relationships are managed, monitored and considered in the development of the Trust. </w:t>
      </w:r>
    </w:p>
    <w:p w14:paraId="348BDB11" w14:textId="76386912" w:rsidR="00B4523D" w:rsidRDefault="00B4523D" w:rsidP="00B4523D">
      <w:pPr>
        <w:pStyle w:val="ListParagraph"/>
        <w:numPr>
          <w:ilvl w:val="0"/>
          <w:numId w:val="4"/>
        </w:numPr>
        <w:rPr>
          <w:rFonts w:ascii="Brix Sans Light" w:hAnsi="Brix Sans Light"/>
          <w:bCs/>
        </w:rPr>
      </w:pPr>
      <w:r w:rsidRPr="00B4523D">
        <w:rPr>
          <w:rFonts w:ascii="Brix Sans Light" w:hAnsi="Brix Sans Light"/>
          <w:bCs/>
        </w:rPr>
        <w:t>Ensuri</w:t>
      </w:r>
      <w:r>
        <w:rPr>
          <w:rFonts w:ascii="Brix Sans Light" w:hAnsi="Brix Sans Light"/>
          <w:bCs/>
        </w:rPr>
        <w:t>n</w:t>
      </w:r>
      <w:r w:rsidRPr="00B4523D">
        <w:rPr>
          <w:rFonts w:ascii="Brix Sans Light" w:hAnsi="Brix Sans Light"/>
          <w:bCs/>
        </w:rPr>
        <w:t>g appropriate risk management techniques</w:t>
      </w:r>
      <w:r w:rsidR="00271CA5">
        <w:rPr>
          <w:rFonts w:ascii="Brix Sans Light" w:hAnsi="Brix Sans Light"/>
          <w:bCs/>
        </w:rPr>
        <w:t>, safeguarding</w:t>
      </w:r>
      <w:r w:rsidRPr="00B4523D">
        <w:rPr>
          <w:rFonts w:ascii="Brix Sans Light" w:hAnsi="Brix Sans Light"/>
          <w:bCs/>
        </w:rPr>
        <w:t xml:space="preserve"> and financial controls are embedded throughout the Trust and its subsidiary companies at strategic and operational levels.</w:t>
      </w:r>
    </w:p>
    <w:p w14:paraId="58BD74F0" w14:textId="6D23DC76" w:rsidR="00941415" w:rsidRDefault="00941415" w:rsidP="00B4523D">
      <w:pPr>
        <w:pStyle w:val="ListParagraph"/>
        <w:numPr>
          <w:ilvl w:val="0"/>
          <w:numId w:val="4"/>
        </w:numPr>
        <w:rPr>
          <w:rFonts w:ascii="Brix Sans Light" w:hAnsi="Brix Sans Light"/>
          <w:bCs/>
        </w:rPr>
      </w:pPr>
      <w:r>
        <w:rPr>
          <w:rFonts w:ascii="Brix Sans Light" w:hAnsi="Brix Sans Light"/>
          <w:bCs/>
        </w:rPr>
        <w:t xml:space="preserve"> </w:t>
      </w:r>
      <w:r w:rsidR="00271CA5">
        <w:rPr>
          <w:rFonts w:ascii="Brix Sans Light" w:hAnsi="Brix Sans Light"/>
          <w:bCs/>
        </w:rPr>
        <w:t xml:space="preserve">Stakeholder </w:t>
      </w:r>
      <w:r>
        <w:rPr>
          <w:rFonts w:ascii="Brix Sans Light" w:hAnsi="Brix Sans Light"/>
          <w:bCs/>
        </w:rPr>
        <w:t xml:space="preserve">portfolio management </w:t>
      </w:r>
    </w:p>
    <w:p w14:paraId="23E8C0ED" w14:textId="77777777" w:rsidR="00941415" w:rsidRPr="00B4523D" w:rsidRDefault="00941415" w:rsidP="00941415">
      <w:pPr>
        <w:pStyle w:val="ListParagraph"/>
        <w:rPr>
          <w:rFonts w:ascii="Brix Sans Light" w:hAnsi="Brix Sans Light"/>
          <w:bCs/>
        </w:rPr>
      </w:pPr>
    </w:p>
    <w:p w14:paraId="75F8D30D" w14:textId="77777777" w:rsidR="008D1674" w:rsidRDefault="008D1674" w:rsidP="00612A23">
      <w:pPr>
        <w:rPr>
          <w:rFonts w:ascii="Brix Sans Light" w:hAnsi="Brix Sans Light" w:cstheme="majorHAnsi"/>
          <w:b/>
          <w:bCs/>
          <w:sz w:val="22"/>
          <w:szCs w:val="22"/>
        </w:rPr>
      </w:pPr>
    </w:p>
    <w:p w14:paraId="47E7E61C" w14:textId="487CB0D2" w:rsidR="008D5100" w:rsidRDefault="008D5100" w:rsidP="06B0D3C1">
      <w:pPr>
        <w:rPr>
          <w:rFonts w:ascii="Brix Sans Light" w:hAnsi="Brix Sans Light" w:cstheme="majorBidi"/>
          <w:b/>
          <w:bCs/>
          <w:sz w:val="22"/>
          <w:szCs w:val="22"/>
        </w:rPr>
      </w:pPr>
      <w:r w:rsidRPr="06B0D3C1">
        <w:rPr>
          <w:rFonts w:ascii="Brix Sans Light" w:hAnsi="Brix Sans Light" w:cstheme="majorBidi"/>
          <w:b/>
          <w:bCs/>
          <w:sz w:val="22"/>
          <w:szCs w:val="22"/>
        </w:rPr>
        <w:t>KE</w:t>
      </w:r>
      <w:r w:rsidR="3A4DF1F0" w:rsidRPr="06B0D3C1">
        <w:rPr>
          <w:rFonts w:ascii="Brix Sans Light" w:hAnsi="Brix Sans Light" w:cstheme="majorBidi"/>
          <w:b/>
          <w:bCs/>
          <w:sz w:val="22"/>
          <w:szCs w:val="22"/>
        </w:rPr>
        <w:t>Y</w:t>
      </w:r>
      <w:r w:rsidRPr="06B0D3C1">
        <w:rPr>
          <w:rFonts w:ascii="Brix Sans Light" w:hAnsi="Brix Sans Light" w:cstheme="majorBidi"/>
          <w:b/>
          <w:bCs/>
          <w:sz w:val="22"/>
          <w:szCs w:val="22"/>
        </w:rPr>
        <w:t xml:space="preserve"> ACCOUNTABILITIES</w:t>
      </w:r>
    </w:p>
    <w:p w14:paraId="44803335" w14:textId="77777777" w:rsidR="003F2765" w:rsidRDefault="003F2765" w:rsidP="06B0D3C1">
      <w:pPr>
        <w:rPr>
          <w:rFonts w:ascii="Brix Sans Light" w:hAnsi="Brix Sans Light" w:cstheme="majorBidi"/>
          <w:b/>
          <w:bCs/>
          <w:sz w:val="22"/>
          <w:szCs w:val="22"/>
        </w:rPr>
      </w:pPr>
    </w:p>
    <w:p w14:paraId="44CCD156" w14:textId="4B6AB4E4" w:rsidR="00CB286F" w:rsidRPr="00230383" w:rsidRDefault="002468DE" w:rsidP="0086243B">
      <w:pPr>
        <w:pStyle w:val="ListParagraph"/>
        <w:numPr>
          <w:ilvl w:val="0"/>
          <w:numId w:val="4"/>
        </w:numPr>
        <w:rPr>
          <w:rFonts w:ascii="Brix Sans Light" w:hAnsi="Brix Sans Light"/>
        </w:rPr>
      </w:pPr>
      <w:r w:rsidRPr="00230383">
        <w:rPr>
          <w:rFonts w:ascii="Brix Sans Light" w:hAnsi="Brix Sans Light"/>
        </w:rPr>
        <w:t xml:space="preserve">The </w:t>
      </w:r>
      <w:r w:rsidR="00230383" w:rsidRPr="00230383">
        <w:rPr>
          <w:rFonts w:ascii="Brix Sans Light" w:hAnsi="Brix Sans Light"/>
        </w:rPr>
        <w:t>service manager</w:t>
      </w:r>
      <w:r w:rsidRPr="00230383">
        <w:rPr>
          <w:rFonts w:ascii="Brix Sans Light" w:hAnsi="Brix Sans Light"/>
        </w:rPr>
        <w:t xml:space="preserve"> manages </w:t>
      </w:r>
      <w:r w:rsidR="00BC7922" w:rsidRPr="00230383">
        <w:rPr>
          <w:rFonts w:ascii="Brix Sans Light" w:hAnsi="Brix Sans Light"/>
        </w:rPr>
        <w:t>the lead role in each of the services</w:t>
      </w:r>
    </w:p>
    <w:p w14:paraId="204948DC" w14:textId="125AE9ED" w:rsidR="0047739A" w:rsidRDefault="0047739A" w:rsidP="0086243B">
      <w:pPr>
        <w:pStyle w:val="ListParagraph"/>
        <w:numPr>
          <w:ilvl w:val="0"/>
          <w:numId w:val="4"/>
        </w:numPr>
        <w:rPr>
          <w:rFonts w:ascii="Brix Sans Light" w:hAnsi="Brix Sans Light"/>
        </w:rPr>
      </w:pPr>
      <w:r w:rsidRPr="00CB286F">
        <w:rPr>
          <w:rFonts w:ascii="Brix Sans Light" w:hAnsi="Brix Sans Light"/>
        </w:rPr>
        <w:t>The postholder will</w:t>
      </w:r>
      <w:r w:rsidRPr="001706E8">
        <w:rPr>
          <w:rFonts w:ascii="Brix Sans Light" w:hAnsi="Brix Sans Light"/>
        </w:rPr>
        <w:t xml:space="preserve"> report to the CEO of Guideposts to give routine input covering</w:t>
      </w:r>
      <w:r w:rsidR="00CB286F">
        <w:rPr>
          <w:rFonts w:ascii="Brix Sans Light" w:hAnsi="Brix Sans Light"/>
        </w:rPr>
        <w:t xml:space="preserve"> m</w:t>
      </w:r>
      <w:r w:rsidRPr="0047739A">
        <w:rPr>
          <w:rFonts w:ascii="Brix Sans Light" w:hAnsi="Brix Sans Light"/>
        </w:rPr>
        <w:t>onthly performance of all projects and operations</w:t>
      </w:r>
    </w:p>
    <w:p w14:paraId="7754E349" w14:textId="4DBD14C6" w:rsidR="00BC7922" w:rsidRPr="001706E8" w:rsidRDefault="00EC7967" w:rsidP="001706E8">
      <w:pPr>
        <w:pStyle w:val="ListParagraph"/>
        <w:numPr>
          <w:ilvl w:val="0"/>
          <w:numId w:val="4"/>
        </w:numPr>
        <w:rPr>
          <w:rFonts w:ascii="Brix Sans Light" w:hAnsi="Brix Sans Light"/>
        </w:rPr>
      </w:pPr>
      <w:r>
        <w:rPr>
          <w:rFonts w:ascii="Brix Sans Light" w:hAnsi="Brix Sans Light"/>
        </w:rPr>
        <w:t>Service development planning updates</w:t>
      </w:r>
      <w:r w:rsidR="002D293A">
        <w:rPr>
          <w:rFonts w:ascii="Brix Sans Light" w:hAnsi="Brix Sans Light"/>
        </w:rPr>
        <w:t xml:space="preserve"> to CEO (and Board where required)</w:t>
      </w:r>
    </w:p>
    <w:p w14:paraId="732CB3A2" w14:textId="53921F68" w:rsidR="0047739A" w:rsidRPr="0047739A" w:rsidRDefault="0047739A" w:rsidP="0047739A">
      <w:pPr>
        <w:pStyle w:val="ListParagraph"/>
        <w:numPr>
          <w:ilvl w:val="0"/>
          <w:numId w:val="4"/>
        </w:numPr>
        <w:rPr>
          <w:rFonts w:ascii="Brix Sans Light" w:hAnsi="Brix Sans Light"/>
        </w:rPr>
      </w:pPr>
      <w:r w:rsidRPr="0047739A">
        <w:rPr>
          <w:rFonts w:ascii="Brix Sans Light" w:hAnsi="Brix Sans Light"/>
        </w:rPr>
        <w:t xml:space="preserve">The postholder will prepare </w:t>
      </w:r>
      <w:r w:rsidR="00EC7967">
        <w:rPr>
          <w:rFonts w:ascii="Brix Sans Light" w:hAnsi="Brix Sans Light"/>
        </w:rPr>
        <w:t>monthly</w:t>
      </w:r>
      <w:r w:rsidRPr="0047739A">
        <w:rPr>
          <w:rFonts w:ascii="Brix Sans Light" w:hAnsi="Brix Sans Light"/>
        </w:rPr>
        <w:t xml:space="preserve"> reports for the Trustees covering:</w:t>
      </w:r>
      <w:r w:rsidRPr="0047739A">
        <w:rPr>
          <w:rFonts w:ascii="Brix Sans Light" w:hAnsi="Brix Sans Light"/>
        </w:rPr>
        <w:tab/>
      </w:r>
    </w:p>
    <w:p w14:paraId="14F441FE" w14:textId="139E7FE1" w:rsidR="0047739A" w:rsidRPr="0047739A" w:rsidRDefault="00EC7967" w:rsidP="001706E8">
      <w:pPr>
        <w:pStyle w:val="ListParagraph"/>
        <w:numPr>
          <w:ilvl w:val="1"/>
          <w:numId w:val="4"/>
        </w:numPr>
        <w:rPr>
          <w:rFonts w:ascii="Brix Sans Light" w:hAnsi="Brix Sans Light"/>
        </w:rPr>
      </w:pPr>
      <w:r>
        <w:rPr>
          <w:rFonts w:ascii="Brix Sans Light" w:hAnsi="Brix Sans Light"/>
        </w:rPr>
        <w:t xml:space="preserve">Service analysis and </w:t>
      </w:r>
      <w:r w:rsidRPr="0047739A">
        <w:rPr>
          <w:rFonts w:ascii="Brix Sans Light" w:hAnsi="Brix Sans Light"/>
        </w:rPr>
        <w:t>expenses</w:t>
      </w:r>
      <w:r w:rsidR="0047739A" w:rsidRPr="0047739A">
        <w:rPr>
          <w:rFonts w:ascii="Brix Sans Light" w:hAnsi="Brix Sans Light"/>
        </w:rPr>
        <w:t xml:space="preserve"> compared to budget</w:t>
      </w:r>
    </w:p>
    <w:p w14:paraId="4F755336" w14:textId="69D2C293" w:rsidR="0047739A" w:rsidRPr="0047739A" w:rsidRDefault="00593134" w:rsidP="001706E8">
      <w:pPr>
        <w:pStyle w:val="ListParagraph"/>
        <w:numPr>
          <w:ilvl w:val="1"/>
          <w:numId w:val="4"/>
        </w:numPr>
        <w:rPr>
          <w:rFonts w:ascii="Brix Sans Light" w:hAnsi="Brix Sans Light"/>
        </w:rPr>
      </w:pPr>
      <w:r>
        <w:rPr>
          <w:rFonts w:ascii="Brix Sans Light" w:hAnsi="Brix Sans Light"/>
        </w:rPr>
        <w:t>Update r</w:t>
      </w:r>
      <w:r w:rsidR="0047739A" w:rsidRPr="0047739A">
        <w:rPr>
          <w:rFonts w:ascii="Brix Sans Light" w:hAnsi="Brix Sans Light"/>
        </w:rPr>
        <w:t>eports on specific projects as requested</w:t>
      </w:r>
    </w:p>
    <w:p w14:paraId="63061528" w14:textId="77777777" w:rsidR="0047739A" w:rsidRPr="0047739A" w:rsidRDefault="0047739A" w:rsidP="00D6492C">
      <w:pPr>
        <w:pStyle w:val="ListParagraph"/>
        <w:rPr>
          <w:rFonts w:ascii="Brix Sans Light" w:hAnsi="Brix Sans Light"/>
        </w:rPr>
      </w:pPr>
    </w:p>
    <w:p w14:paraId="7B6697DD" w14:textId="6B376F51" w:rsidR="0047739A" w:rsidRDefault="0047739A" w:rsidP="00A849BE">
      <w:pPr>
        <w:rPr>
          <w:rFonts w:ascii="Brix Sans Light" w:hAnsi="Brix Sans Light"/>
          <w:sz w:val="22"/>
          <w:szCs w:val="22"/>
        </w:rPr>
      </w:pPr>
      <w:r w:rsidRPr="003F2765">
        <w:rPr>
          <w:rFonts w:ascii="Brix Sans Light" w:hAnsi="Brix Sans Light"/>
          <w:sz w:val="22"/>
          <w:szCs w:val="22"/>
        </w:rPr>
        <w:t xml:space="preserve">In </w:t>
      </w:r>
      <w:r w:rsidR="003F2765" w:rsidRPr="003F2765">
        <w:rPr>
          <w:rFonts w:ascii="Brix Sans Light" w:hAnsi="Brix Sans Light"/>
          <w:sz w:val="22"/>
          <w:szCs w:val="22"/>
        </w:rPr>
        <w:t>addition,</w:t>
      </w:r>
      <w:r w:rsidRPr="003F2765">
        <w:rPr>
          <w:rFonts w:ascii="Brix Sans Light" w:hAnsi="Brix Sans Light"/>
          <w:sz w:val="22"/>
          <w:szCs w:val="22"/>
        </w:rPr>
        <w:t xml:space="preserve"> the postholder will support the other senior managers in:</w:t>
      </w:r>
    </w:p>
    <w:p w14:paraId="5102F945" w14:textId="77777777" w:rsidR="003F2765" w:rsidRPr="003F2765" w:rsidRDefault="003F2765" w:rsidP="00A849BE">
      <w:pPr>
        <w:rPr>
          <w:rFonts w:ascii="Brix Sans Light" w:hAnsi="Brix Sans Light"/>
          <w:sz w:val="22"/>
          <w:szCs w:val="22"/>
        </w:rPr>
      </w:pPr>
    </w:p>
    <w:p w14:paraId="29DCEE8D" w14:textId="5A7D29CA" w:rsidR="0047739A" w:rsidRPr="0047739A" w:rsidRDefault="0047739A" w:rsidP="0047739A">
      <w:pPr>
        <w:pStyle w:val="ListParagraph"/>
        <w:numPr>
          <w:ilvl w:val="0"/>
          <w:numId w:val="4"/>
        </w:numPr>
        <w:rPr>
          <w:rFonts w:ascii="Brix Sans Light" w:hAnsi="Brix Sans Light"/>
        </w:rPr>
      </w:pPr>
      <w:r w:rsidRPr="0047739A">
        <w:rPr>
          <w:rFonts w:ascii="Brix Sans Light" w:hAnsi="Brix Sans Light"/>
        </w:rPr>
        <w:t>Evaluation of business plans and new business opportunities</w:t>
      </w:r>
    </w:p>
    <w:p w14:paraId="1BB8550B" w14:textId="77777777" w:rsidR="0047739A" w:rsidRPr="0047739A" w:rsidRDefault="0047739A" w:rsidP="0047739A">
      <w:pPr>
        <w:pStyle w:val="ListParagraph"/>
        <w:numPr>
          <w:ilvl w:val="0"/>
          <w:numId w:val="4"/>
        </w:numPr>
        <w:rPr>
          <w:rFonts w:ascii="Brix Sans Light" w:hAnsi="Brix Sans Light"/>
        </w:rPr>
      </w:pPr>
      <w:r w:rsidRPr="0047739A">
        <w:rPr>
          <w:rFonts w:ascii="Brix Sans Light" w:hAnsi="Brix Sans Light"/>
        </w:rPr>
        <w:t>Applications for funding for revenue and capital developments</w:t>
      </w:r>
    </w:p>
    <w:p w14:paraId="054198A8" w14:textId="2366F30F" w:rsidR="00A849BE" w:rsidRDefault="00A849BE" w:rsidP="0047739A">
      <w:pPr>
        <w:pStyle w:val="ListParagraph"/>
        <w:numPr>
          <w:ilvl w:val="0"/>
          <w:numId w:val="4"/>
        </w:numPr>
        <w:rPr>
          <w:rFonts w:ascii="Brix Sans Light" w:hAnsi="Brix Sans Light"/>
        </w:rPr>
      </w:pPr>
      <w:r>
        <w:rPr>
          <w:rFonts w:ascii="Brix Sans Light" w:hAnsi="Brix Sans Light"/>
        </w:rPr>
        <w:t xml:space="preserve">Support the services in </w:t>
      </w:r>
      <w:r w:rsidR="003F2765">
        <w:rPr>
          <w:rFonts w:ascii="Brix Sans Light" w:hAnsi="Brix Sans Light"/>
        </w:rPr>
        <w:t>costing and cost analysis for development</w:t>
      </w:r>
    </w:p>
    <w:p w14:paraId="28F29FC4" w14:textId="52A78E65" w:rsidR="003F2765" w:rsidRDefault="003F2765" w:rsidP="003F2765">
      <w:pPr>
        <w:pStyle w:val="ListParagraph"/>
        <w:rPr>
          <w:rFonts w:ascii="Brix Sans Light" w:hAnsi="Brix Sans Light"/>
        </w:rPr>
      </w:pPr>
    </w:p>
    <w:p w14:paraId="55254924" w14:textId="5BFB8D5E" w:rsidR="00475F2B" w:rsidRDefault="00D6492C" w:rsidP="00475F2B">
      <w:pPr>
        <w:rPr>
          <w:rFonts w:ascii="Brix Sans Light" w:hAnsi="Brix Sans Light" w:cstheme="majorHAnsi"/>
          <w:b/>
          <w:bCs/>
          <w:sz w:val="22"/>
          <w:szCs w:val="22"/>
        </w:rPr>
      </w:pPr>
      <w:r>
        <w:rPr>
          <w:rFonts w:ascii="Brix Sans Light" w:hAnsi="Brix Sans Light" w:cstheme="majorHAnsi"/>
          <w:b/>
          <w:bCs/>
          <w:sz w:val="22"/>
          <w:szCs w:val="22"/>
        </w:rPr>
        <w:t>MANAGEMENT AND GOVERNANCE</w:t>
      </w:r>
    </w:p>
    <w:p w14:paraId="5F79BB95" w14:textId="77777777" w:rsidR="00475F2B" w:rsidRPr="00475F2B" w:rsidRDefault="00475F2B" w:rsidP="00475F2B">
      <w:pPr>
        <w:rPr>
          <w:rFonts w:ascii="Brix Sans Light" w:hAnsi="Brix Sans Light" w:cstheme="majorHAnsi"/>
          <w:b/>
          <w:bCs/>
          <w:sz w:val="22"/>
          <w:szCs w:val="22"/>
        </w:rPr>
      </w:pPr>
    </w:p>
    <w:p w14:paraId="1273DA40" w14:textId="7FC5601E" w:rsidR="00475F2B" w:rsidRPr="00475F2B" w:rsidRDefault="00475F2B" w:rsidP="00475F2B">
      <w:pPr>
        <w:pStyle w:val="ListParagraph"/>
        <w:numPr>
          <w:ilvl w:val="0"/>
          <w:numId w:val="4"/>
        </w:numPr>
        <w:rPr>
          <w:rFonts w:ascii="Brix Sans Light" w:hAnsi="Brix Sans Light"/>
        </w:rPr>
      </w:pPr>
      <w:r w:rsidRPr="00475F2B">
        <w:rPr>
          <w:rFonts w:ascii="Brix Sans Light" w:hAnsi="Brix Sans Light"/>
        </w:rPr>
        <w:t xml:space="preserve">Ensure effective governance, compliance with Company and Charity Act requirements and relevant standards where they apply to </w:t>
      </w:r>
      <w:r w:rsidR="00EC7967">
        <w:rPr>
          <w:rFonts w:ascii="Brix Sans Light" w:hAnsi="Brix Sans Light"/>
        </w:rPr>
        <w:t>service delivery</w:t>
      </w:r>
    </w:p>
    <w:p w14:paraId="01887982" w14:textId="50026582" w:rsidR="00475F2B" w:rsidRPr="00475F2B" w:rsidRDefault="00475F2B" w:rsidP="00475F2B">
      <w:pPr>
        <w:pStyle w:val="ListParagraph"/>
        <w:numPr>
          <w:ilvl w:val="0"/>
          <w:numId w:val="4"/>
        </w:numPr>
        <w:rPr>
          <w:rFonts w:ascii="Brix Sans Light" w:hAnsi="Brix Sans Light"/>
        </w:rPr>
      </w:pPr>
      <w:r w:rsidRPr="00475F2B">
        <w:rPr>
          <w:rFonts w:ascii="Brix Sans Light" w:hAnsi="Brix Sans Light"/>
        </w:rPr>
        <w:t xml:space="preserve">Have delegated authority from the Board of Trustees for </w:t>
      </w:r>
      <w:r w:rsidR="00EB6CD2" w:rsidRPr="00475F2B">
        <w:rPr>
          <w:rFonts w:ascii="Brix Sans Light" w:hAnsi="Brix Sans Light"/>
        </w:rPr>
        <w:t>day-to-day</w:t>
      </w:r>
      <w:r w:rsidRPr="00475F2B">
        <w:rPr>
          <w:rFonts w:ascii="Brix Sans Light" w:hAnsi="Brix Sans Light"/>
        </w:rPr>
        <w:t xml:space="preserve"> governance of the </w:t>
      </w:r>
      <w:r w:rsidR="000D012C">
        <w:rPr>
          <w:rFonts w:ascii="Brix Sans Light" w:hAnsi="Brix Sans Light"/>
        </w:rPr>
        <w:t>services</w:t>
      </w:r>
      <w:r w:rsidR="00BE3AA8">
        <w:rPr>
          <w:rFonts w:ascii="Brix Sans Light" w:hAnsi="Brix Sans Light"/>
        </w:rPr>
        <w:t xml:space="preserve"> </w:t>
      </w:r>
      <w:r w:rsidRPr="00475F2B">
        <w:rPr>
          <w:rFonts w:ascii="Brix Sans Light" w:hAnsi="Brix Sans Light"/>
        </w:rPr>
        <w:t>function</w:t>
      </w:r>
      <w:r w:rsidR="00BE3AA8">
        <w:rPr>
          <w:rFonts w:ascii="Brix Sans Light" w:hAnsi="Brix Sans Light"/>
        </w:rPr>
        <w:t>.</w:t>
      </w:r>
    </w:p>
    <w:p w14:paraId="7823FE1F" w14:textId="77777777" w:rsidR="00DD5DFD" w:rsidRDefault="00475F2B" w:rsidP="00612A23">
      <w:pPr>
        <w:pStyle w:val="ListParagraph"/>
        <w:numPr>
          <w:ilvl w:val="0"/>
          <w:numId w:val="4"/>
        </w:numPr>
        <w:rPr>
          <w:rFonts w:ascii="Brix Sans Light" w:hAnsi="Brix Sans Light"/>
        </w:rPr>
      </w:pPr>
      <w:r w:rsidRPr="000D012C">
        <w:rPr>
          <w:rFonts w:ascii="Brix Sans Light" w:hAnsi="Brix Sans Light"/>
        </w:rPr>
        <w:lastRenderedPageBreak/>
        <w:t xml:space="preserve">Input into the development of </w:t>
      </w:r>
      <w:r w:rsidR="000D012C" w:rsidRPr="000D012C">
        <w:rPr>
          <w:rFonts w:ascii="Brix Sans Light" w:hAnsi="Brix Sans Light"/>
        </w:rPr>
        <w:t>service</w:t>
      </w:r>
      <w:r w:rsidRPr="000D012C">
        <w:rPr>
          <w:rFonts w:ascii="Brix Sans Light" w:hAnsi="Brix Sans Light"/>
        </w:rPr>
        <w:t xml:space="preserve"> business plans </w:t>
      </w:r>
    </w:p>
    <w:p w14:paraId="770A8EC5" w14:textId="77777777" w:rsidR="00DD5DFD" w:rsidRDefault="00DD5DFD" w:rsidP="00DD5DFD">
      <w:pPr>
        <w:pStyle w:val="ListParagraph"/>
        <w:rPr>
          <w:rFonts w:ascii="Brix Sans Light" w:hAnsi="Brix Sans Light"/>
        </w:rPr>
      </w:pPr>
    </w:p>
    <w:p w14:paraId="6FE60753" w14:textId="17D8E65F" w:rsidR="00612A23" w:rsidRPr="00DD5DFD" w:rsidRDefault="005E0684" w:rsidP="00DD5DFD">
      <w:pPr>
        <w:ind w:left="360"/>
        <w:rPr>
          <w:rFonts w:ascii="Brix Sans Light" w:hAnsi="Brix Sans Light"/>
        </w:rPr>
      </w:pPr>
      <w:r w:rsidRPr="00DD5DFD">
        <w:rPr>
          <w:rFonts w:ascii="Brix Sans Light" w:hAnsi="Brix Sans Light" w:cstheme="majorHAnsi"/>
          <w:b/>
          <w:bCs/>
        </w:rPr>
        <w:t>KEY COMPETE</w:t>
      </w:r>
      <w:r w:rsidR="00720936" w:rsidRPr="00DD5DFD">
        <w:rPr>
          <w:rFonts w:ascii="Brix Sans Light" w:hAnsi="Brix Sans Light" w:cstheme="majorHAnsi"/>
          <w:b/>
          <w:bCs/>
        </w:rPr>
        <w:t>NCIES</w:t>
      </w:r>
    </w:p>
    <w:p w14:paraId="7A601940" w14:textId="696DD275" w:rsidR="00EF6D7D" w:rsidRDefault="00EF6D7D" w:rsidP="00EF6D7D">
      <w:pPr>
        <w:pStyle w:val="ListParagraph"/>
        <w:numPr>
          <w:ilvl w:val="0"/>
          <w:numId w:val="4"/>
        </w:numPr>
        <w:rPr>
          <w:rFonts w:ascii="Brix Sans Light" w:hAnsi="Brix Sans Light"/>
        </w:rPr>
      </w:pPr>
      <w:r w:rsidRPr="00EF6D7D">
        <w:rPr>
          <w:rFonts w:ascii="Brix Sans Light" w:hAnsi="Brix Sans Light"/>
        </w:rPr>
        <w:t>Values-</w:t>
      </w:r>
      <w:r w:rsidR="00230383" w:rsidRPr="00EF6D7D">
        <w:rPr>
          <w:rFonts w:ascii="Brix Sans Light" w:hAnsi="Brix Sans Light"/>
        </w:rPr>
        <w:t>aligned and</w:t>
      </w:r>
      <w:r w:rsidRPr="00EF6D7D">
        <w:rPr>
          <w:rFonts w:ascii="Brix Sans Light" w:hAnsi="Brix Sans Light"/>
        </w:rPr>
        <w:t xml:space="preserve"> understands and engages in collective leadership practices</w:t>
      </w:r>
      <w:r w:rsidR="00F6640B">
        <w:rPr>
          <w:rFonts w:ascii="Brix Sans Light" w:hAnsi="Brix Sans Light"/>
        </w:rPr>
        <w:t xml:space="preserve"> and has </w:t>
      </w:r>
      <w:r w:rsidR="0066280F">
        <w:rPr>
          <w:rFonts w:ascii="Brix Sans Light" w:hAnsi="Brix Sans Light"/>
        </w:rPr>
        <w:t>h</w:t>
      </w:r>
      <w:r w:rsidR="00F6640B">
        <w:rPr>
          <w:rFonts w:ascii="Brix Sans Light" w:hAnsi="Brix Sans Light"/>
        </w:rPr>
        <w:t>igh level leadership skills</w:t>
      </w:r>
      <w:r w:rsidR="0066280F">
        <w:rPr>
          <w:rFonts w:ascii="Brix Sans Light" w:hAnsi="Brix Sans Light"/>
        </w:rPr>
        <w:t xml:space="preserve"> (with training) and is able to work in a </w:t>
      </w:r>
      <w:r w:rsidR="00706102">
        <w:rPr>
          <w:rFonts w:ascii="Brix Sans Light" w:hAnsi="Brix Sans Light"/>
        </w:rPr>
        <w:t>person-centred</w:t>
      </w:r>
      <w:r w:rsidR="0066280F">
        <w:rPr>
          <w:rFonts w:ascii="Brix Sans Light" w:hAnsi="Brix Sans Light"/>
        </w:rPr>
        <w:t xml:space="preserve"> way.</w:t>
      </w:r>
    </w:p>
    <w:p w14:paraId="258D3E3E" w14:textId="232DB0DC" w:rsidR="002969E7" w:rsidRDefault="002969E7" w:rsidP="00EF6D7D">
      <w:pPr>
        <w:pStyle w:val="ListParagraph"/>
        <w:numPr>
          <w:ilvl w:val="0"/>
          <w:numId w:val="4"/>
        </w:numPr>
        <w:rPr>
          <w:rFonts w:ascii="Brix Sans Light" w:hAnsi="Brix Sans Light"/>
        </w:rPr>
      </w:pPr>
      <w:r>
        <w:rPr>
          <w:rFonts w:ascii="Brix Sans Light" w:hAnsi="Brix Sans Light"/>
        </w:rPr>
        <w:t>Excellent communication skills.</w:t>
      </w:r>
    </w:p>
    <w:p w14:paraId="7593F271" w14:textId="6AE97F95" w:rsidR="00F01809" w:rsidRDefault="00F6640B" w:rsidP="00EF6D7D">
      <w:pPr>
        <w:pStyle w:val="ListParagraph"/>
        <w:numPr>
          <w:ilvl w:val="0"/>
          <w:numId w:val="4"/>
        </w:numPr>
        <w:rPr>
          <w:rFonts w:ascii="Brix Sans Light" w:hAnsi="Brix Sans Light"/>
        </w:rPr>
      </w:pPr>
      <w:r>
        <w:rPr>
          <w:rFonts w:ascii="Brix Sans Light" w:hAnsi="Brix Sans Light"/>
        </w:rPr>
        <w:t>Evidence of experience as a senior line manager in Charity, or clinical service</w:t>
      </w:r>
      <w:r w:rsidR="00A36941">
        <w:rPr>
          <w:rFonts w:ascii="Brix Sans Light" w:hAnsi="Brix Sans Light"/>
        </w:rPr>
        <w:t xml:space="preserve"> (NHS, Health, Social </w:t>
      </w:r>
      <w:r w:rsidR="008F4712">
        <w:rPr>
          <w:rFonts w:ascii="Brix Sans Light" w:hAnsi="Brix Sans Light"/>
        </w:rPr>
        <w:t>C</w:t>
      </w:r>
      <w:r w:rsidR="00A36941">
        <w:rPr>
          <w:rFonts w:ascii="Brix Sans Light" w:hAnsi="Brix Sans Light"/>
        </w:rPr>
        <w:t>are etc</w:t>
      </w:r>
      <w:r w:rsidR="008F4712">
        <w:rPr>
          <w:rFonts w:ascii="Brix Sans Light" w:hAnsi="Brix Sans Light"/>
        </w:rPr>
        <w:t>.</w:t>
      </w:r>
      <w:r w:rsidR="00A36941">
        <w:rPr>
          <w:rFonts w:ascii="Brix Sans Light" w:hAnsi="Brix Sans Light"/>
        </w:rPr>
        <w:t>)</w:t>
      </w:r>
      <w:r w:rsidR="00F01809">
        <w:rPr>
          <w:rFonts w:ascii="Brix Sans Light" w:hAnsi="Brix Sans Light"/>
        </w:rPr>
        <w:t xml:space="preserve"> line manager with </w:t>
      </w:r>
      <w:r w:rsidR="00A36941">
        <w:rPr>
          <w:rFonts w:ascii="Brix Sans Light" w:hAnsi="Brix Sans Light"/>
        </w:rPr>
        <w:t xml:space="preserve">a </w:t>
      </w:r>
      <w:r w:rsidR="00F01809">
        <w:rPr>
          <w:rFonts w:ascii="Brix Sans Light" w:hAnsi="Brix Sans Light"/>
        </w:rPr>
        <w:t>coaching style</w:t>
      </w:r>
      <w:r w:rsidR="00A36941">
        <w:rPr>
          <w:rFonts w:ascii="Brix Sans Light" w:hAnsi="Brix Sans Light"/>
        </w:rPr>
        <w:t xml:space="preserve"> of staff development evidenced through </w:t>
      </w:r>
      <w:r w:rsidR="00602DC4">
        <w:rPr>
          <w:rFonts w:ascii="Brix Sans Light" w:hAnsi="Brix Sans Light"/>
        </w:rPr>
        <w:t>experience and training in pertinent course</w:t>
      </w:r>
      <w:r w:rsidR="003C688A">
        <w:rPr>
          <w:rFonts w:ascii="Brix Sans Light" w:hAnsi="Brix Sans Light"/>
        </w:rPr>
        <w:t xml:space="preserve"> is ideal.</w:t>
      </w:r>
    </w:p>
    <w:p w14:paraId="083719B7" w14:textId="1BEB5295" w:rsidR="00F01809" w:rsidRPr="00EF6D7D" w:rsidRDefault="00602DC4" w:rsidP="00EF6D7D">
      <w:pPr>
        <w:pStyle w:val="ListParagraph"/>
        <w:numPr>
          <w:ilvl w:val="0"/>
          <w:numId w:val="4"/>
        </w:numPr>
        <w:rPr>
          <w:rFonts w:ascii="Brix Sans Light" w:hAnsi="Brix Sans Light"/>
        </w:rPr>
      </w:pPr>
      <w:r>
        <w:rPr>
          <w:rFonts w:ascii="Brix Sans Light" w:hAnsi="Brix Sans Light"/>
        </w:rPr>
        <w:t xml:space="preserve">Evidence of </w:t>
      </w:r>
      <w:r w:rsidR="00230383">
        <w:rPr>
          <w:rFonts w:ascii="Brix Sans Light" w:hAnsi="Brix Sans Light"/>
        </w:rPr>
        <w:t>high-level</w:t>
      </w:r>
      <w:r>
        <w:rPr>
          <w:rFonts w:ascii="Brix Sans Light" w:hAnsi="Brix Sans Light"/>
        </w:rPr>
        <w:t xml:space="preserve"> skills relating to the awareness and use of e</w:t>
      </w:r>
      <w:r w:rsidR="00F01809">
        <w:rPr>
          <w:rFonts w:ascii="Brix Sans Light" w:hAnsi="Brix Sans Light"/>
        </w:rPr>
        <w:t>motional intelligence</w:t>
      </w:r>
      <w:r>
        <w:rPr>
          <w:rFonts w:ascii="Brix Sans Light" w:hAnsi="Brix Sans Light"/>
        </w:rPr>
        <w:t xml:space="preserve"> when managing staff and clients accessing services.</w:t>
      </w:r>
    </w:p>
    <w:p w14:paraId="53B5ABED" w14:textId="4A6C469B" w:rsidR="00EF6D7D" w:rsidRPr="00EF6D7D" w:rsidRDefault="00EF6D7D" w:rsidP="00EF6D7D">
      <w:pPr>
        <w:pStyle w:val="ListParagraph"/>
        <w:numPr>
          <w:ilvl w:val="0"/>
          <w:numId w:val="4"/>
        </w:numPr>
        <w:rPr>
          <w:rFonts w:ascii="Brix Sans Light" w:hAnsi="Brix Sans Light"/>
        </w:rPr>
      </w:pPr>
      <w:r w:rsidRPr="00EF6D7D">
        <w:rPr>
          <w:rFonts w:ascii="Brix Sans Light" w:hAnsi="Brix Sans Light"/>
        </w:rPr>
        <w:t>An understanding of the financial, legal and strategy requirements of a charity</w:t>
      </w:r>
      <w:r w:rsidR="00A42F3B">
        <w:rPr>
          <w:rFonts w:ascii="Brix Sans Light" w:hAnsi="Brix Sans Light"/>
        </w:rPr>
        <w:t xml:space="preserve"> or other such organisation</w:t>
      </w:r>
      <w:r w:rsidR="003C688A">
        <w:rPr>
          <w:rFonts w:ascii="Brix Sans Light" w:hAnsi="Brix Sans Light"/>
        </w:rPr>
        <w:t xml:space="preserve"> in care delivery of</w:t>
      </w:r>
      <w:r w:rsidR="0062177F">
        <w:rPr>
          <w:rFonts w:ascii="Brix Sans Light" w:hAnsi="Brix Sans Light"/>
        </w:rPr>
        <w:t xml:space="preserve"> one that has clearly transferable skills</w:t>
      </w:r>
      <w:r w:rsidR="00A42F3B">
        <w:rPr>
          <w:rFonts w:ascii="Brix Sans Light" w:hAnsi="Brix Sans Light"/>
        </w:rPr>
        <w:t>.</w:t>
      </w:r>
    </w:p>
    <w:p w14:paraId="7B9190B7" w14:textId="6CE9BDCE" w:rsidR="00EF6D7D" w:rsidRPr="00EF6D7D" w:rsidRDefault="00A42F3B" w:rsidP="00EF6D7D">
      <w:pPr>
        <w:pStyle w:val="ListParagraph"/>
        <w:numPr>
          <w:ilvl w:val="0"/>
          <w:numId w:val="4"/>
        </w:numPr>
        <w:rPr>
          <w:rFonts w:ascii="Brix Sans Light" w:hAnsi="Brix Sans Light"/>
        </w:rPr>
      </w:pPr>
      <w:r>
        <w:rPr>
          <w:rFonts w:ascii="Brix Sans Light" w:hAnsi="Brix Sans Light"/>
        </w:rPr>
        <w:t xml:space="preserve">Evidence of and experience </w:t>
      </w:r>
      <w:r w:rsidR="00EF6D7D" w:rsidRPr="00EF6D7D">
        <w:rPr>
          <w:rFonts w:ascii="Brix Sans Light" w:hAnsi="Brix Sans Light"/>
        </w:rPr>
        <w:t>mak</w:t>
      </w:r>
      <w:r w:rsidR="005A3E8E">
        <w:rPr>
          <w:rFonts w:ascii="Brix Sans Light" w:hAnsi="Brix Sans Light"/>
        </w:rPr>
        <w:t>ing</w:t>
      </w:r>
      <w:r w:rsidR="00EF6D7D" w:rsidRPr="00EF6D7D">
        <w:rPr>
          <w:rFonts w:ascii="Brix Sans Light" w:hAnsi="Brix Sans Light"/>
        </w:rPr>
        <w:t xml:space="preserve"> complex decisions</w:t>
      </w:r>
      <w:r w:rsidR="005A3E8E">
        <w:rPr>
          <w:rFonts w:ascii="Brix Sans Light" w:hAnsi="Brix Sans Light"/>
        </w:rPr>
        <w:t>, with multiple factors and implications, sometimes in a short time frame and with limited support</w:t>
      </w:r>
      <w:r w:rsidR="00DC14C2">
        <w:rPr>
          <w:rFonts w:ascii="Brix Sans Light" w:hAnsi="Brix Sans Light"/>
        </w:rPr>
        <w:t xml:space="preserve"> (i.e. being on call, managing complex and emerging crisis, emergency planning experience etc.)</w:t>
      </w:r>
    </w:p>
    <w:p w14:paraId="1A69B2B8" w14:textId="77777777" w:rsidR="00EF6D7D" w:rsidRPr="00EF6D7D" w:rsidRDefault="00EF6D7D" w:rsidP="00EF6D7D">
      <w:pPr>
        <w:pStyle w:val="ListParagraph"/>
        <w:numPr>
          <w:ilvl w:val="0"/>
          <w:numId w:val="4"/>
        </w:numPr>
        <w:rPr>
          <w:rFonts w:ascii="Brix Sans Light" w:hAnsi="Brix Sans Light"/>
        </w:rPr>
      </w:pPr>
      <w:r w:rsidRPr="00EF6D7D">
        <w:rPr>
          <w:rFonts w:ascii="Brix Sans Light" w:hAnsi="Brix Sans Light"/>
        </w:rPr>
        <w:t xml:space="preserve">Able to think strategically and demonstrate this in your work </w:t>
      </w:r>
    </w:p>
    <w:p w14:paraId="63FA0898" w14:textId="5DB1A608" w:rsidR="00EF6D7D" w:rsidRPr="00EF6D7D" w:rsidRDefault="00EF6D7D" w:rsidP="00EF6D7D">
      <w:pPr>
        <w:pStyle w:val="ListParagraph"/>
        <w:numPr>
          <w:ilvl w:val="0"/>
          <w:numId w:val="4"/>
        </w:numPr>
        <w:rPr>
          <w:rFonts w:ascii="Brix Sans Light" w:hAnsi="Brix Sans Light"/>
        </w:rPr>
      </w:pPr>
      <w:r w:rsidRPr="00EF6D7D">
        <w:rPr>
          <w:rFonts w:ascii="Brix Sans Light" w:hAnsi="Brix Sans Light"/>
        </w:rPr>
        <w:t xml:space="preserve">Exceptional relationship management skills </w:t>
      </w:r>
      <w:r w:rsidR="00EE1B05">
        <w:rPr>
          <w:rFonts w:ascii="Brix Sans Light" w:hAnsi="Brix Sans Light"/>
        </w:rPr>
        <w:t>with or external stakeholders.</w:t>
      </w:r>
    </w:p>
    <w:p w14:paraId="0A28A190" w14:textId="4884E063" w:rsidR="00EF6D7D" w:rsidRPr="00EF6D7D" w:rsidRDefault="00EF6D7D" w:rsidP="00EF6D7D">
      <w:pPr>
        <w:pStyle w:val="ListParagraph"/>
        <w:numPr>
          <w:ilvl w:val="0"/>
          <w:numId w:val="4"/>
        </w:numPr>
        <w:rPr>
          <w:rFonts w:ascii="Brix Sans Light" w:hAnsi="Brix Sans Light"/>
        </w:rPr>
      </w:pPr>
      <w:r w:rsidRPr="00EF6D7D">
        <w:rPr>
          <w:rFonts w:ascii="Brix Sans Light" w:hAnsi="Brix Sans Light"/>
        </w:rPr>
        <w:t>Able to demonstrate experience of developing business plans</w:t>
      </w:r>
      <w:r w:rsidR="0073627E">
        <w:rPr>
          <w:rFonts w:ascii="Brix Sans Light" w:hAnsi="Brix Sans Light"/>
        </w:rPr>
        <w:t>, or relevant training.</w:t>
      </w:r>
    </w:p>
    <w:p w14:paraId="53CACBD5" w14:textId="77777777" w:rsidR="00EF6D7D" w:rsidRDefault="00EF6D7D" w:rsidP="00EF6D7D">
      <w:pPr>
        <w:pStyle w:val="ListParagraph"/>
        <w:numPr>
          <w:ilvl w:val="0"/>
          <w:numId w:val="4"/>
        </w:numPr>
        <w:rPr>
          <w:rFonts w:ascii="Brix Sans Light" w:hAnsi="Brix Sans Light"/>
        </w:rPr>
      </w:pPr>
      <w:r w:rsidRPr="00EF6D7D">
        <w:rPr>
          <w:rFonts w:ascii="Brix Sans Light" w:hAnsi="Brix Sans Light"/>
        </w:rPr>
        <w:t>A commitment to working positively with diversity and promoting equal opportunities.</w:t>
      </w:r>
    </w:p>
    <w:p w14:paraId="047795B0" w14:textId="7E8897BD" w:rsidR="002969E7" w:rsidRPr="00EF6D7D" w:rsidRDefault="002969E7" w:rsidP="00EF6D7D">
      <w:pPr>
        <w:pStyle w:val="ListParagraph"/>
        <w:numPr>
          <w:ilvl w:val="0"/>
          <w:numId w:val="4"/>
        </w:numPr>
        <w:rPr>
          <w:rFonts w:ascii="Brix Sans Light" w:hAnsi="Brix Sans Light"/>
        </w:rPr>
      </w:pPr>
      <w:r>
        <w:rPr>
          <w:rFonts w:ascii="Brix Sans Light" w:hAnsi="Brix Sans Light"/>
        </w:rPr>
        <w:t>Is passionate ab</w:t>
      </w:r>
      <w:r w:rsidR="007C2C10">
        <w:rPr>
          <w:rFonts w:ascii="Brix Sans Light" w:hAnsi="Brix Sans Light"/>
        </w:rPr>
        <w:t xml:space="preserve">out improving outcomes for the client groups the Guideposts Trust </w:t>
      </w:r>
      <w:r w:rsidR="00230383">
        <w:rPr>
          <w:rFonts w:ascii="Brix Sans Light" w:hAnsi="Brix Sans Light"/>
        </w:rPr>
        <w:t>serves and</w:t>
      </w:r>
      <w:r w:rsidR="007C2C10">
        <w:rPr>
          <w:rFonts w:ascii="Brix Sans Light" w:hAnsi="Brix Sans Light"/>
        </w:rPr>
        <w:t xml:space="preserve"> is</w:t>
      </w:r>
      <w:r w:rsidR="00E342FF">
        <w:rPr>
          <w:rFonts w:ascii="Brix Sans Light" w:hAnsi="Brix Sans Light"/>
        </w:rPr>
        <w:t xml:space="preserve"> keen to make a difference in communities.</w:t>
      </w:r>
    </w:p>
    <w:p w14:paraId="4E89782C" w14:textId="77777777" w:rsidR="00720936" w:rsidRDefault="00720936" w:rsidP="00EF6D7D">
      <w:pPr>
        <w:pStyle w:val="ListParagraph"/>
        <w:rPr>
          <w:rFonts w:ascii="Brix Sans Light" w:hAnsi="Brix Sans Light" w:cstheme="majorHAnsi"/>
          <w:b/>
          <w:bCs/>
        </w:rPr>
      </w:pPr>
    </w:p>
    <w:p w14:paraId="03D87532" w14:textId="77777777" w:rsidR="00706102" w:rsidRDefault="00706102" w:rsidP="00EF6D7D">
      <w:pPr>
        <w:pStyle w:val="ListParagraph"/>
        <w:rPr>
          <w:rFonts w:ascii="Brix Sans Light" w:hAnsi="Brix Sans Light" w:cstheme="majorHAnsi"/>
          <w:b/>
          <w:bCs/>
        </w:rPr>
      </w:pPr>
    </w:p>
    <w:p w14:paraId="0D9D8032" w14:textId="77777777" w:rsidR="00706102" w:rsidRDefault="00706102" w:rsidP="00EF6D7D">
      <w:pPr>
        <w:pStyle w:val="ListParagraph"/>
        <w:rPr>
          <w:rFonts w:ascii="Brix Sans Light" w:hAnsi="Brix Sans Light" w:cstheme="majorHAnsi"/>
          <w:b/>
          <w:bCs/>
        </w:rPr>
      </w:pPr>
    </w:p>
    <w:p w14:paraId="6943CE3D" w14:textId="77777777" w:rsidR="00706102" w:rsidRDefault="00706102" w:rsidP="00EF6D7D">
      <w:pPr>
        <w:pStyle w:val="ListParagraph"/>
        <w:rPr>
          <w:rFonts w:ascii="Brix Sans Light" w:hAnsi="Brix Sans Light" w:cstheme="majorHAnsi"/>
          <w:b/>
          <w:bCs/>
        </w:rPr>
      </w:pPr>
    </w:p>
    <w:p w14:paraId="20DC69F6" w14:textId="77777777" w:rsidR="00706102" w:rsidRDefault="00706102" w:rsidP="00EF6D7D">
      <w:pPr>
        <w:pStyle w:val="ListParagraph"/>
        <w:rPr>
          <w:rFonts w:ascii="Brix Sans Light" w:hAnsi="Brix Sans Light" w:cstheme="majorHAnsi"/>
          <w:b/>
          <w:bCs/>
        </w:rPr>
      </w:pPr>
    </w:p>
    <w:p w14:paraId="390A4423" w14:textId="77777777" w:rsidR="00706102" w:rsidRDefault="00706102" w:rsidP="00EF6D7D">
      <w:pPr>
        <w:pStyle w:val="ListParagraph"/>
        <w:rPr>
          <w:rFonts w:ascii="Brix Sans Light" w:hAnsi="Brix Sans Light" w:cstheme="majorHAnsi"/>
          <w:b/>
          <w:bCs/>
        </w:rPr>
      </w:pPr>
    </w:p>
    <w:p w14:paraId="37438F62" w14:textId="77777777" w:rsidR="00706102" w:rsidRDefault="00706102" w:rsidP="00EF6D7D">
      <w:pPr>
        <w:pStyle w:val="ListParagraph"/>
        <w:rPr>
          <w:rFonts w:ascii="Brix Sans Light" w:hAnsi="Brix Sans Light" w:cstheme="majorHAnsi"/>
          <w:b/>
          <w:bCs/>
        </w:rPr>
      </w:pPr>
    </w:p>
    <w:p w14:paraId="7E46E169" w14:textId="77777777" w:rsidR="00706102" w:rsidRDefault="00706102" w:rsidP="00EF6D7D">
      <w:pPr>
        <w:pStyle w:val="ListParagraph"/>
        <w:rPr>
          <w:rFonts w:ascii="Brix Sans Light" w:hAnsi="Brix Sans Light" w:cstheme="majorHAnsi"/>
          <w:b/>
          <w:bCs/>
        </w:rPr>
      </w:pPr>
    </w:p>
    <w:p w14:paraId="1238D171" w14:textId="77777777" w:rsidR="00706102" w:rsidRDefault="00706102" w:rsidP="00EF6D7D">
      <w:pPr>
        <w:pStyle w:val="ListParagraph"/>
        <w:rPr>
          <w:rFonts w:ascii="Brix Sans Light" w:hAnsi="Brix Sans Light" w:cstheme="majorHAnsi"/>
          <w:b/>
          <w:bCs/>
        </w:rPr>
      </w:pPr>
    </w:p>
    <w:p w14:paraId="0DBCCCD9" w14:textId="77777777" w:rsidR="00706102" w:rsidRDefault="00706102" w:rsidP="00EF6D7D">
      <w:pPr>
        <w:pStyle w:val="ListParagraph"/>
        <w:rPr>
          <w:rFonts w:ascii="Brix Sans Light" w:hAnsi="Brix Sans Light" w:cstheme="majorHAnsi"/>
          <w:b/>
          <w:bCs/>
        </w:rPr>
      </w:pPr>
    </w:p>
    <w:p w14:paraId="13548DDA" w14:textId="77777777" w:rsidR="00706102" w:rsidRDefault="00706102" w:rsidP="00EF6D7D">
      <w:pPr>
        <w:pStyle w:val="ListParagraph"/>
        <w:rPr>
          <w:rFonts w:ascii="Brix Sans Light" w:hAnsi="Brix Sans Light" w:cstheme="majorHAnsi"/>
          <w:b/>
          <w:bCs/>
        </w:rPr>
      </w:pPr>
    </w:p>
    <w:p w14:paraId="06BA8900" w14:textId="77777777" w:rsidR="00706102" w:rsidRDefault="00706102" w:rsidP="00EF6D7D">
      <w:pPr>
        <w:pStyle w:val="ListParagraph"/>
        <w:rPr>
          <w:rFonts w:ascii="Brix Sans Light" w:hAnsi="Brix Sans Light" w:cstheme="majorHAnsi"/>
          <w:b/>
          <w:bCs/>
        </w:rPr>
      </w:pPr>
    </w:p>
    <w:p w14:paraId="07BAB411" w14:textId="77777777" w:rsidR="00706102" w:rsidRDefault="00706102" w:rsidP="00EF6D7D">
      <w:pPr>
        <w:pStyle w:val="ListParagraph"/>
        <w:rPr>
          <w:rFonts w:ascii="Brix Sans Light" w:hAnsi="Brix Sans Light" w:cstheme="majorHAnsi"/>
          <w:b/>
          <w:bCs/>
        </w:rPr>
      </w:pPr>
    </w:p>
    <w:p w14:paraId="69B07A31" w14:textId="77777777" w:rsidR="00DD5DFD" w:rsidRDefault="00DD5DFD" w:rsidP="00EF6D7D">
      <w:pPr>
        <w:pStyle w:val="ListParagraph"/>
        <w:rPr>
          <w:rFonts w:ascii="Brix Sans Light" w:hAnsi="Brix Sans Light" w:cstheme="majorHAnsi"/>
          <w:b/>
          <w:bCs/>
        </w:rPr>
      </w:pPr>
    </w:p>
    <w:p w14:paraId="3F70D913" w14:textId="77777777" w:rsidR="00DD5DFD" w:rsidRDefault="00DD5DFD" w:rsidP="00EF6D7D">
      <w:pPr>
        <w:pStyle w:val="ListParagraph"/>
        <w:rPr>
          <w:rFonts w:ascii="Brix Sans Light" w:hAnsi="Brix Sans Light" w:cstheme="majorHAnsi"/>
          <w:b/>
          <w:bCs/>
        </w:rPr>
      </w:pPr>
    </w:p>
    <w:p w14:paraId="49C524F5" w14:textId="77777777" w:rsidR="00DD5DFD" w:rsidRDefault="00DD5DFD" w:rsidP="00EF6D7D">
      <w:pPr>
        <w:pStyle w:val="ListParagraph"/>
        <w:rPr>
          <w:rFonts w:ascii="Brix Sans Light" w:hAnsi="Brix Sans Light" w:cstheme="majorHAnsi"/>
          <w:b/>
          <w:bCs/>
        </w:rPr>
      </w:pPr>
    </w:p>
    <w:p w14:paraId="65D5E2BD" w14:textId="77777777" w:rsidR="00706102" w:rsidRDefault="00706102" w:rsidP="00EF6D7D">
      <w:pPr>
        <w:pStyle w:val="ListParagraph"/>
        <w:rPr>
          <w:rFonts w:ascii="Brix Sans Light" w:hAnsi="Brix Sans Light" w:cstheme="majorHAnsi"/>
          <w:b/>
          <w:bCs/>
        </w:rPr>
      </w:pPr>
    </w:p>
    <w:p w14:paraId="10FAE773" w14:textId="77777777" w:rsidR="00706102" w:rsidRDefault="00706102" w:rsidP="00EF6D7D">
      <w:pPr>
        <w:pStyle w:val="ListParagraph"/>
        <w:rPr>
          <w:rFonts w:ascii="Brix Sans Light" w:hAnsi="Brix Sans Light" w:cstheme="majorHAnsi"/>
          <w:b/>
          <w:bCs/>
        </w:rPr>
      </w:pPr>
    </w:p>
    <w:p w14:paraId="330E52BD" w14:textId="77777777" w:rsidR="00706102" w:rsidRDefault="00706102" w:rsidP="00612A23">
      <w:pPr>
        <w:rPr>
          <w:rFonts w:ascii="Brix Sans Light" w:hAnsi="Brix Sans Light" w:cstheme="majorHAnsi"/>
          <w:b/>
          <w:bCs/>
          <w:sz w:val="22"/>
          <w:szCs w:val="22"/>
        </w:rPr>
      </w:pPr>
    </w:p>
    <w:p w14:paraId="6CC439E7" w14:textId="77777777" w:rsidR="00706102" w:rsidRDefault="00706102" w:rsidP="00612A23">
      <w:pPr>
        <w:rPr>
          <w:rFonts w:ascii="Brix Sans Light" w:hAnsi="Brix Sans Light" w:cstheme="majorHAnsi"/>
          <w:b/>
          <w:bCs/>
          <w:sz w:val="22"/>
          <w:szCs w:val="22"/>
        </w:rPr>
      </w:pPr>
    </w:p>
    <w:p w14:paraId="66B3FBA7" w14:textId="4788F8F9" w:rsidR="00612A23" w:rsidRDefault="0028248E" w:rsidP="00612A23">
      <w:pPr>
        <w:rPr>
          <w:rFonts w:ascii="Brix Sans Light" w:hAnsi="Brix Sans Light" w:cstheme="majorHAnsi"/>
          <w:b/>
          <w:bCs/>
          <w:sz w:val="22"/>
          <w:szCs w:val="22"/>
        </w:rPr>
      </w:pPr>
      <w:r w:rsidRPr="0028248E">
        <w:rPr>
          <w:rFonts w:ascii="Brix Sans Light" w:hAnsi="Brix Sans Light" w:cstheme="majorHAnsi"/>
          <w:b/>
          <w:bCs/>
          <w:sz w:val="22"/>
          <w:szCs w:val="22"/>
        </w:rPr>
        <w:t>PERSON SPECIFICATION</w:t>
      </w:r>
    </w:p>
    <w:p w14:paraId="3C53ABFA" w14:textId="77777777" w:rsidR="00D102A2" w:rsidRDefault="00D102A2" w:rsidP="00612A23">
      <w:pPr>
        <w:rPr>
          <w:rFonts w:ascii="Brix Sans Light" w:hAnsi="Brix Sans Light" w:cstheme="majorHAnsi"/>
          <w:b/>
          <w:bCs/>
          <w:sz w:val="22"/>
          <w:szCs w:val="22"/>
        </w:rPr>
      </w:pPr>
    </w:p>
    <w:tbl>
      <w:tblPr>
        <w:tblStyle w:val="TableGrid"/>
        <w:tblW w:w="5290" w:type="pct"/>
        <w:tblLook w:val="01E0" w:firstRow="1" w:lastRow="1" w:firstColumn="1" w:lastColumn="1" w:noHBand="0" w:noVBand="0"/>
      </w:tblPr>
      <w:tblGrid>
        <w:gridCol w:w="2126"/>
        <w:gridCol w:w="3884"/>
        <w:gridCol w:w="3529"/>
      </w:tblGrid>
      <w:tr w:rsidR="00D102A2" w:rsidRPr="00D102A2" w14:paraId="5351BD4E" w14:textId="77777777" w:rsidTr="00DC405B">
        <w:tc>
          <w:tcPr>
            <w:tcW w:w="5000" w:type="pct"/>
            <w:gridSpan w:val="3"/>
          </w:tcPr>
          <w:p w14:paraId="1D0A4DE5" w14:textId="7C990C96" w:rsidR="00D102A2" w:rsidRPr="00D102A2" w:rsidRDefault="00D102A2" w:rsidP="00D102A2">
            <w:pPr>
              <w:rPr>
                <w:rFonts w:ascii="Brix Sans Light" w:hAnsi="Brix Sans Light" w:cstheme="majorHAnsi"/>
                <w:b/>
                <w:bCs/>
                <w:sz w:val="22"/>
                <w:szCs w:val="22"/>
              </w:rPr>
            </w:pPr>
            <w:r w:rsidRPr="00D102A2">
              <w:rPr>
                <w:rFonts w:ascii="Brix Sans Light" w:hAnsi="Brix Sans Light" w:cstheme="majorHAnsi"/>
                <w:b/>
                <w:bCs/>
                <w:sz w:val="22"/>
                <w:szCs w:val="22"/>
              </w:rPr>
              <w:t xml:space="preserve">Head of </w:t>
            </w:r>
            <w:r w:rsidR="000D012C">
              <w:rPr>
                <w:rFonts w:ascii="Brix Sans Light" w:hAnsi="Brix Sans Light" w:cstheme="majorHAnsi"/>
                <w:b/>
                <w:bCs/>
                <w:sz w:val="22"/>
                <w:szCs w:val="22"/>
              </w:rPr>
              <w:t>Services</w:t>
            </w:r>
          </w:p>
          <w:p w14:paraId="2F5B0EC1" w14:textId="77777777" w:rsidR="00D102A2" w:rsidRPr="00D102A2" w:rsidRDefault="00D102A2" w:rsidP="00D102A2">
            <w:pPr>
              <w:rPr>
                <w:rFonts w:ascii="Brix Sans Light" w:hAnsi="Brix Sans Light" w:cstheme="majorHAnsi"/>
                <w:b/>
                <w:bCs/>
                <w:sz w:val="22"/>
                <w:szCs w:val="22"/>
              </w:rPr>
            </w:pPr>
          </w:p>
        </w:tc>
      </w:tr>
      <w:tr w:rsidR="00D102A2" w:rsidRPr="00D102A2" w14:paraId="69955975" w14:textId="77777777" w:rsidTr="00DC405B">
        <w:tc>
          <w:tcPr>
            <w:tcW w:w="1114" w:type="pct"/>
          </w:tcPr>
          <w:p w14:paraId="01D84636" w14:textId="77777777" w:rsidR="00D102A2" w:rsidRPr="00D102A2" w:rsidRDefault="00D102A2" w:rsidP="00D102A2">
            <w:pPr>
              <w:rPr>
                <w:rFonts w:ascii="Brix Sans Light" w:hAnsi="Brix Sans Light" w:cstheme="majorHAnsi"/>
                <w:b/>
                <w:bCs/>
                <w:sz w:val="22"/>
                <w:szCs w:val="22"/>
              </w:rPr>
            </w:pPr>
          </w:p>
        </w:tc>
        <w:tc>
          <w:tcPr>
            <w:tcW w:w="2036" w:type="pct"/>
          </w:tcPr>
          <w:p w14:paraId="610A362B" w14:textId="77777777" w:rsidR="00D102A2" w:rsidRPr="00D102A2" w:rsidRDefault="00D102A2" w:rsidP="00D102A2">
            <w:pPr>
              <w:rPr>
                <w:rFonts w:ascii="Brix Sans Light" w:hAnsi="Brix Sans Light" w:cstheme="majorHAnsi"/>
                <w:b/>
                <w:bCs/>
                <w:sz w:val="22"/>
                <w:szCs w:val="22"/>
              </w:rPr>
            </w:pPr>
            <w:r w:rsidRPr="00D102A2">
              <w:rPr>
                <w:rFonts w:ascii="Brix Sans Light" w:hAnsi="Brix Sans Light" w:cstheme="majorHAnsi"/>
                <w:b/>
                <w:bCs/>
                <w:sz w:val="22"/>
                <w:szCs w:val="22"/>
              </w:rPr>
              <w:t>Essential</w:t>
            </w:r>
          </w:p>
          <w:p w14:paraId="5FCD046F" w14:textId="77777777" w:rsidR="00D102A2" w:rsidRPr="00D102A2" w:rsidRDefault="00D102A2" w:rsidP="00D102A2">
            <w:pPr>
              <w:rPr>
                <w:rFonts w:ascii="Brix Sans Light" w:hAnsi="Brix Sans Light" w:cstheme="majorHAnsi"/>
                <w:b/>
                <w:bCs/>
                <w:sz w:val="22"/>
                <w:szCs w:val="22"/>
              </w:rPr>
            </w:pPr>
          </w:p>
        </w:tc>
        <w:tc>
          <w:tcPr>
            <w:tcW w:w="1850" w:type="pct"/>
          </w:tcPr>
          <w:p w14:paraId="57300DFC" w14:textId="77777777" w:rsidR="00D102A2" w:rsidRPr="00D102A2" w:rsidRDefault="00D102A2" w:rsidP="00D102A2">
            <w:pPr>
              <w:rPr>
                <w:rFonts w:ascii="Brix Sans Light" w:hAnsi="Brix Sans Light" w:cstheme="majorHAnsi"/>
                <w:b/>
                <w:bCs/>
                <w:sz w:val="22"/>
                <w:szCs w:val="22"/>
              </w:rPr>
            </w:pPr>
            <w:r w:rsidRPr="00D102A2">
              <w:rPr>
                <w:rFonts w:ascii="Brix Sans Light" w:hAnsi="Brix Sans Light" w:cstheme="majorHAnsi"/>
                <w:b/>
                <w:bCs/>
                <w:sz w:val="22"/>
                <w:szCs w:val="22"/>
              </w:rPr>
              <w:t>Desirable</w:t>
            </w:r>
          </w:p>
        </w:tc>
      </w:tr>
      <w:tr w:rsidR="00D102A2" w:rsidRPr="00D102A2" w14:paraId="2ADB8260" w14:textId="77777777" w:rsidTr="00DC405B">
        <w:tc>
          <w:tcPr>
            <w:tcW w:w="1114" w:type="pct"/>
          </w:tcPr>
          <w:p w14:paraId="2195C056" w14:textId="77777777" w:rsidR="00D102A2" w:rsidRPr="00D102A2" w:rsidRDefault="00D102A2" w:rsidP="00D102A2">
            <w:pPr>
              <w:rPr>
                <w:rFonts w:ascii="Brix Sans Light" w:hAnsi="Brix Sans Light" w:cstheme="majorHAnsi"/>
                <w:b/>
                <w:bCs/>
                <w:sz w:val="22"/>
                <w:szCs w:val="22"/>
              </w:rPr>
            </w:pPr>
            <w:r w:rsidRPr="00D102A2">
              <w:rPr>
                <w:rFonts w:ascii="Brix Sans Light" w:hAnsi="Brix Sans Light" w:cstheme="majorHAnsi"/>
                <w:b/>
                <w:bCs/>
                <w:sz w:val="22"/>
                <w:szCs w:val="22"/>
              </w:rPr>
              <w:t>Qualifications</w:t>
            </w:r>
          </w:p>
        </w:tc>
        <w:tc>
          <w:tcPr>
            <w:tcW w:w="2036" w:type="pct"/>
          </w:tcPr>
          <w:p w14:paraId="09006D20" w14:textId="3A583E77" w:rsidR="00D102A2" w:rsidRPr="00230383" w:rsidRDefault="00F05AF6" w:rsidP="00D102A2">
            <w:pPr>
              <w:numPr>
                <w:ilvl w:val="0"/>
                <w:numId w:val="10"/>
              </w:numPr>
              <w:rPr>
                <w:rFonts w:ascii="Brix Sans Light" w:hAnsi="Brix Sans Light" w:cstheme="majorHAnsi"/>
                <w:sz w:val="22"/>
                <w:szCs w:val="22"/>
              </w:rPr>
            </w:pPr>
            <w:r w:rsidRPr="00230383">
              <w:rPr>
                <w:rFonts w:ascii="Brix Sans Light" w:hAnsi="Brix Sans Light" w:cstheme="majorHAnsi"/>
                <w:sz w:val="22"/>
                <w:szCs w:val="22"/>
              </w:rPr>
              <w:t>Degree</w:t>
            </w:r>
            <w:r w:rsidR="003E32A5" w:rsidRPr="00230383">
              <w:rPr>
                <w:rFonts w:ascii="Brix Sans Light" w:hAnsi="Brix Sans Light" w:cstheme="majorHAnsi"/>
                <w:sz w:val="22"/>
                <w:szCs w:val="22"/>
              </w:rPr>
              <w:t xml:space="preserve"> in relevant field or equivalent training (Health, </w:t>
            </w:r>
            <w:r w:rsidR="000B5CF2" w:rsidRPr="00230383">
              <w:rPr>
                <w:rFonts w:ascii="Brix Sans Light" w:hAnsi="Brix Sans Light" w:cstheme="majorHAnsi"/>
                <w:sz w:val="22"/>
                <w:szCs w:val="22"/>
              </w:rPr>
              <w:t>S</w:t>
            </w:r>
            <w:r w:rsidR="00097CEC" w:rsidRPr="00230383">
              <w:rPr>
                <w:rFonts w:ascii="Brix Sans Light" w:hAnsi="Brix Sans Light" w:cstheme="majorHAnsi"/>
                <w:sz w:val="22"/>
                <w:szCs w:val="22"/>
              </w:rPr>
              <w:t xml:space="preserve">ocial </w:t>
            </w:r>
            <w:r w:rsidR="000B5CF2" w:rsidRPr="00230383">
              <w:rPr>
                <w:rFonts w:ascii="Brix Sans Light" w:hAnsi="Brix Sans Light" w:cstheme="majorHAnsi"/>
                <w:sz w:val="22"/>
                <w:szCs w:val="22"/>
              </w:rPr>
              <w:t>C</w:t>
            </w:r>
            <w:r w:rsidR="00097CEC" w:rsidRPr="00230383">
              <w:rPr>
                <w:rFonts w:ascii="Brix Sans Light" w:hAnsi="Brix Sans Light" w:cstheme="majorHAnsi"/>
                <w:sz w:val="22"/>
                <w:szCs w:val="22"/>
              </w:rPr>
              <w:t xml:space="preserve">are, OT/Physio etc, or Business based if includes experience of </w:t>
            </w:r>
            <w:r w:rsidR="003B2165" w:rsidRPr="00230383">
              <w:rPr>
                <w:rFonts w:ascii="Brix Sans Light" w:hAnsi="Brix Sans Light" w:cstheme="majorHAnsi"/>
                <w:sz w:val="22"/>
                <w:szCs w:val="22"/>
              </w:rPr>
              <w:t>working in client facing environment)</w:t>
            </w:r>
          </w:p>
          <w:p w14:paraId="70671BD8" w14:textId="113C7862" w:rsidR="00D102A2" w:rsidRDefault="000E0BE8" w:rsidP="00D102A2">
            <w:pPr>
              <w:numPr>
                <w:ilvl w:val="0"/>
                <w:numId w:val="10"/>
              </w:numPr>
              <w:rPr>
                <w:rFonts w:ascii="Brix Sans Light" w:hAnsi="Brix Sans Light" w:cstheme="majorHAnsi"/>
                <w:sz w:val="22"/>
                <w:szCs w:val="22"/>
              </w:rPr>
            </w:pPr>
            <w:r>
              <w:rPr>
                <w:rFonts w:ascii="Brix Sans Light" w:hAnsi="Brix Sans Light" w:cstheme="majorHAnsi"/>
                <w:sz w:val="22"/>
                <w:szCs w:val="22"/>
              </w:rPr>
              <w:t xml:space="preserve">Minimum </w:t>
            </w:r>
            <w:r w:rsidR="00D102A2" w:rsidRPr="00D102A2">
              <w:rPr>
                <w:rFonts w:ascii="Brix Sans Light" w:hAnsi="Brix Sans Light" w:cstheme="majorHAnsi"/>
                <w:sz w:val="22"/>
                <w:szCs w:val="22"/>
              </w:rPr>
              <w:t>Five years post qualification experience</w:t>
            </w:r>
          </w:p>
          <w:p w14:paraId="3EA428A7" w14:textId="1818EA98" w:rsidR="00D102A2" w:rsidRPr="00706102" w:rsidRDefault="00230383" w:rsidP="00D102A2">
            <w:pPr>
              <w:numPr>
                <w:ilvl w:val="0"/>
                <w:numId w:val="10"/>
              </w:numPr>
              <w:rPr>
                <w:rFonts w:ascii="Brix Sans Light" w:hAnsi="Brix Sans Light" w:cstheme="majorHAnsi"/>
                <w:sz w:val="22"/>
                <w:szCs w:val="22"/>
              </w:rPr>
            </w:pPr>
            <w:r>
              <w:rPr>
                <w:rFonts w:ascii="Brix Sans Light" w:hAnsi="Brix Sans Light" w:cstheme="majorHAnsi"/>
                <w:sz w:val="22"/>
                <w:szCs w:val="22"/>
              </w:rPr>
              <w:t>Training (</w:t>
            </w:r>
            <w:r w:rsidR="001D7446">
              <w:rPr>
                <w:rFonts w:ascii="Brix Sans Light" w:hAnsi="Brix Sans Light" w:cstheme="majorHAnsi"/>
                <w:sz w:val="22"/>
                <w:szCs w:val="22"/>
              </w:rPr>
              <w:t>or equivalent, transferable experience)</w:t>
            </w:r>
            <w:r w:rsidR="00D74CBB">
              <w:rPr>
                <w:rFonts w:ascii="Brix Sans Light" w:hAnsi="Brix Sans Light" w:cstheme="majorHAnsi"/>
                <w:sz w:val="22"/>
                <w:szCs w:val="22"/>
              </w:rPr>
              <w:t xml:space="preserve"> in one or other - Mental Health</w:t>
            </w:r>
            <w:r w:rsidR="00DE22EF">
              <w:rPr>
                <w:rFonts w:ascii="Brix Sans Light" w:hAnsi="Brix Sans Light" w:cstheme="majorHAnsi"/>
                <w:sz w:val="22"/>
                <w:szCs w:val="22"/>
              </w:rPr>
              <w:t>/</w:t>
            </w:r>
            <w:r w:rsidR="00D74CBB" w:rsidRPr="00DE22EF">
              <w:rPr>
                <w:rFonts w:ascii="Brix Sans Light" w:hAnsi="Brix Sans Light" w:cstheme="majorHAnsi"/>
                <w:sz w:val="22"/>
                <w:szCs w:val="22"/>
              </w:rPr>
              <w:t xml:space="preserve">Learning Disability/Dementia </w:t>
            </w:r>
            <w:r w:rsidR="00DE22EF">
              <w:rPr>
                <w:rFonts w:ascii="Brix Sans Light" w:hAnsi="Brix Sans Light" w:cstheme="majorHAnsi"/>
                <w:sz w:val="22"/>
                <w:szCs w:val="22"/>
              </w:rPr>
              <w:t>C</w:t>
            </w:r>
            <w:r w:rsidR="00D74CBB" w:rsidRPr="00DE22EF">
              <w:rPr>
                <w:rFonts w:ascii="Brix Sans Light" w:hAnsi="Brix Sans Light" w:cstheme="majorHAnsi"/>
                <w:sz w:val="22"/>
                <w:szCs w:val="22"/>
              </w:rPr>
              <w:t xml:space="preserve">are </w:t>
            </w:r>
          </w:p>
        </w:tc>
        <w:tc>
          <w:tcPr>
            <w:tcW w:w="1850" w:type="pct"/>
          </w:tcPr>
          <w:p w14:paraId="3AB859D2" w14:textId="7AD98598" w:rsidR="00D102A2" w:rsidRPr="00D102A2" w:rsidRDefault="00D102A2" w:rsidP="00D102A2">
            <w:pPr>
              <w:numPr>
                <w:ilvl w:val="0"/>
                <w:numId w:val="10"/>
              </w:numPr>
              <w:rPr>
                <w:rFonts w:ascii="Brix Sans Light" w:hAnsi="Brix Sans Light" w:cstheme="majorHAnsi"/>
                <w:sz w:val="22"/>
                <w:szCs w:val="22"/>
              </w:rPr>
            </w:pPr>
            <w:r w:rsidRPr="00D102A2">
              <w:rPr>
                <w:rFonts w:ascii="Brix Sans Light" w:hAnsi="Brix Sans Light" w:cstheme="majorHAnsi"/>
                <w:sz w:val="22"/>
                <w:szCs w:val="22"/>
              </w:rPr>
              <w:t xml:space="preserve">Relevant </w:t>
            </w:r>
            <w:r w:rsidR="000E0BE8">
              <w:rPr>
                <w:rFonts w:ascii="Brix Sans Light" w:hAnsi="Brix Sans Light" w:cstheme="majorHAnsi"/>
                <w:sz w:val="22"/>
                <w:szCs w:val="22"/>
              </w:rPr>
              <w:t xml:space="preserve">post graduate </w:t>
            </w:r>
            <w:r w:rsidR="00700F62">
              <w:rPr>
                <w:rFonts w:ascii="Brix Sans Light" w:hAnsi="Brix Sans Light" w:cstheme="majorHAnsi"/>
                <w:sz w:val="22"/>
                <w:szCs w:val="22"/>
              </w:rPr>
              <w:t>degree</w:t>
            </w:r>
            <w:r w:rsidR="00700F62" w:rsidRPr="00D102A2">
              <w:rPr>
                <w:rFonts w:ascii="Brix Sans Light" w:hAnsi="Brix Sans Light" w:cstheme="majorHAnsi"/>
                <w:sz w:val="22"/>
                <w:szCs w:val="22"/>
              </w:rPr>
              <w:t xml:space="preserve"> or</w:t>
            </w:r>
            <w:r w:rsidRPr="00D102A2">
              <w:rPr>
                <w:rFonts w:ascii="Brix Sans Light" w:hAnsi="Brix Sans Light" w:cstheme="majorHAnsi"/>
                <w:sz w:val="22"/>
                <w:szCs w:val="22"/>
              </w:rPr>
              <w:t xml:space="preserve"> equivalent</w:t>
            </w:r>
            <w:r w:rsidR="00105A5A">
              <w:rPr>
                <w:rFonts w:ascii="Brix Sans Light" w:hAnsi="Brix Sans Light" w:cstheme="majorHAnsi"/>
                <w:sz w:val="22"/>
                <w:szCs w:val="22"/>
              </w:rPr>
              <w:t xml:space="preserve"> specialist training</w:t>
            </w:r>
          </w:p>
          <w:p w14:paraId="7918B603" w14:textId="77777777" w:rsidR="00D102A2" w:rsidRDefault="00D102A2" w:rsidP="00D102A2">
            <w:pPr>
              <w:numPr>
                <w:ilvl w:val="0"/>
                <w:numId w:val="10"/>
              </w:numPr>
              <w:rPr>
                <w:rFonts w:ascii="Brix Sans Light" w:hAnsi="Brix Sans Light" w:cstheme="majorHAnsi"/>
                <w:sz w:val="22"/>
                <w:szCs w:val="22"/>
              </w:rPr>
            </w:pPr>
            <w:r w:rsidRPr="00D102A2">
              <w:rPr>
                <w:rFonts w:ascii="Brix Sans Light" w:hAnsi="Brix Sans Light" w:cstheme="majorHAnsi"/>
                <w:sz w:val="22"/>
                <w:szCs w:val="22"/>
              </w:rPr>
              <w:t>Evidence of professional development in aspects of management and leadership</w:t>
            </w:r>
          </w:p>
          <w:p w14:paraId="01F5B699" w14:textId="537FF535" w:rsidR="00EC55B4" w:rsidRDefault="00EC55B4" w:rsidP="00D102A2">
            <w:pPr>
              <w:numPr>
                <w:ilvl w:val="0"/>
                <w:numId w:val="10"/>
              </w:numPr>
              <w:rPr>
                <w:rFonts w:ascii="Brix Sans Light" w:hAnsi="Brix Sans Light" w:cstheme="majorHAnsi"/>
                <w:sz w:val="22"/>
                <w:szCs w:val="22"/>
              </w:rPr>
            </w:pPr>
            <w:r>
              <w:rPr>
                <w:rFonts w:ascii="Brix Sans Light" w:hAnsi="Brix Sans Light" w:cstheme="majorHAnsi"/>
                <w:sz w:val="22"/>
                <w:szCs w:val="22"/>
              </w:rPr>
              <w:t>Project management /training</w:t>
            </w:r>
          </w:p>
          <w:p w14:paraId="2AA96488" w14:textId="77777777" w:rsidR="00A33860" w:rsidRDefault="00A33860" w:rsidP="00D102A2">
            <w:pPr>
              <w:numPr>
                <w:ilvl w:val="0"/>
                <w:numId w:val="10"/>
              </w:numPr>
              <w:rPr>
                <w:rFonts w:ascii="Brix Sans Light" w:hAnsi="Brix Sans Light" w:cstheme="majorHAnsi"/>
                <w:sz w:val="22"/>
                <w:szCs w:val="22"/>
              </w:rPr>
            </w:pPr>
            <w:r>
              <w:rPr>
                <w:rFonts w:ascii="Brix Sans Light" w:hAnsi="Brix Sans Light" w:cstheme="majorHAnsi"/>
                <w:sz w:val="22"/>
                <w:szCs w:val="22"/>
              </w:rPr>
              <w:t>Coaching/supervision training</w:t>
            </w:r>
          </w:p>
          <w:p w14:paraId="4D5AAE3F" w14:textId="1DC4F9DF" w:rsidR="000B5629" w:rsidRPr="00D102A2" w:rsidRDefault="000B5629" w:rsidP="00D102A2">
            <w:pPr>
              <w:numPr>
                <w:ilvl w:val="0"/>
                <w:numId w:val="10"/>
              </w:numPr>
              <w:rPr>
                <w:rFonts w:ascii="Brix Sans Light" w:hAnsi="Brix Sans Light" w:cstheme="majorHAnsi"/>
                <w:sz w:val="22"/>
                <w:szCs w:val="22"/>
              </w:rPr>
            </w:pPr>
          </w:p>
        </w:tc>
      </w:tr>
      <w:tr w:rsidR="00D102A2" w:rsidRPr="00D102A2" w14:paraId="30753596" w14:textId="77777777" w:rsidTr="00706102">
        <w:trPr>
          <w:trHeight w:val="877"/>
        </w:trPr>
        <w:tc>
          <w:tcPr>
            <w:tcW w:w="1114" w:type="pct"/>
          </w:tcPr>
          <w:p w14:paraId="42256E66" w14:textId="77777777" w:rsidR="00D102A2" w:rsidRPr="00D102A2" w:rsidRDefault="00D102A2" w:rsidP="00D102A2">
            <w:pPr>
              <w:rPr>
                <w:rFonts w:ascii="Brix Sans Light" w:hAnsi="Brix Sans Light" w:cstheme="majorHAnsi"/>
                <w:b/>
                <w:bCs/>
                <w:sz w:val="22"/>
                <w:szCs w:val="22"/>
              </w:rPr>
            </w:pPr>
            <w:r w:rsidRPr="00D102A2">
              <w:rPr>
                <w:rFonts w:ascii="Brix Sans Light" w:hAnsi="Brix Sans Light" w:cstheme="majorHAnsi"/>
                <w:b/>
                <w:bCs/>
                <w:sz w:val="22"/>
                <w:szCs w:val="22"/>
              </w:rPr>
              <w:t>Experience</w:t>
            </w:r>
          </w:p>
        </w:tc>
        <w:tc>
          <w:tcPr>
            <w:tcW w:w="2036" w:type="pct"/>
          </w:tcPr>
          <w:p w14:paraId="5459ED19" w14:textId="77777777" w:rsidR="002E0FA6" w:rsidRPr="002E0FA6" w:rsidRDefault="002E0FA6" w:rsidP="002E0FA6">
            <w:pPr>
              <w:numPr>
                <w:ilvl w:val="0"/>
                <w:numId w:val="7"/>
              </w:numPr>
              <w:rPr>
                <w:rFonts w:ascii="Brix Sans Light" w:hAnsi="Brix Sans Light" w:cstheme="majorHAnsi"/>
                <w:sz w:val="22"/>
                <w:szCs w:val="22"/>
              </w:rPr>
            </w:pPr>
            <w:r w:rsidRPr="002E0FA6">
              <w:rPr>
                <w:rFonts w:ascii="Brix Sans Light" w:hAnsi="Brix Sans Light" w:cstheme="majorHAnsi"/>
                <w:sz w:val="22"/>
                <w:szCs w:val="22"/>
              </w:rPr>
              <w:t>Experience in Senior Management or Leadership</w:t>
            </w:r>
          </w:p>
          <w:p w14:paraId="576FC703" w14:textId="77777777" w:rsidR="002E0FA6" w:rsidRPr="002E0FA6" w:rsidRDefault="002E0FA6" w:rsidP="002E0FA6">
            <w:pPr>
              <w:numPr>
                <w:ilvl w:val="0"/>
                <w:numId w:val="7"/>
              </w:numPr>
              <w:rPr>
                <w:rFonts w:ascii="Brix Sans Light" w:hAnsi="Brix Sans Light" w:cstheme="majorHAnsi"/>
                <w:sz w:val="22"/>
                <w:szCs w:val="22"/>
              </w:rPr>
            </w:pPr>
            <w:r w:rsidRPr="002E0FA6">
              <w:rPr>
                <w:rFonts w:ascii="Brix Sans Light" w:hAnsi="Brix Sans Light" w:cstheme="majorHAnsi"/>
                <w:sz w:val="22"/>
                <w:szCs w:val="22"/>
              </w:rPr>
              <w:t>Experience of working with boards or committees</w:t>
            </w:r>
          </w:p>
          <w:p w14:paraId="76329022" w14:textId="77777777" w:rsidR="002E0FA6" w:rsidRDefault="002E0FA6" w:rsidP="002E0FA6">
            <w:pPr>
              <w:numPr>
                <w:ilvl w:val="0"/>
                <w:numId w:val="7"/>
              </w:numPr>
              <w:rPr>
                <w:rFonts w:ascii="Brix Sans Light" w:hAnsi="Brix Sans Light" w:cstheme="majorHAnsi"/>
                <w:sz w:val="22"/>
                <w:szCs w:val="22"/>
              </w:rPr>
            </w:pPr>
            <w:r w:rsidRPr="002E0FA6">
              <w:rPr>
                <w:rFonts w:ascii="Brix Sans Light" w:hAnsi="Brix Sans Light" w:cstheme="majorHAnsi"/>
                <w:sz w:val="22"/>
                <w:szCs w:val="22"/>
              </w:rPr>
              <w:t>Proven ability to lead and motivate a team</w:t>
            </w:r>
          </w:p>
          <w:p w14:paraId="7F007CA5" w14:textId="05154E0D" w:rsidR="00A304BF" w:rsidRPr="002E0FA6" w:rsidRDefault="00A304BF" w:rsidP="002E0FA6">
            <w:pPr>
              <w:numPr>
                <w:ilvl w:val="0"/>
                <w:numId w:val="7"/>
              </w:numPr>
              <w:rPr>
                <w:rFonts w:ascii="Brix Sans Light" w:hAnsi="Brix Sans Light" w:cstheme="majorHAnsi"/>
                <w:sz w:val="22"/>
                <w:szCs w:val="22"/>
              </w:rPr>
            </w:pPr>
            <w:r>
              <w:rPr>
                <w:rFonts w:ascii="Brix Sans Light" w:hAnsi="Brix Sans Light" w:cstheme="majorHAnsi"/>
                <w:sz w:val="22"/>
                <w:szCs w:val="22"/>
              </w:rPr>
              <w:t xml:space="preserve">Experience of or training in Health or service </w:t>
            </w:r>
            <w:r w:rsidR="00706102">
              <w:rPr>
                <w:rFonts w:ascii="Brix Sans Light" w:hAnsi="Brix Sans Light" w:cstheme="majorHAnsi"/>
                <w:sz w:val="22"/>
                <w:szCs w:val="22"/>
              </w:rPr>
              <w:t>delivery-based</w:t>
            </w:r>
            <w:r>
              <w:rPr>
                <w:rFonts w:ascii="Brix Sans Light" w:hAnsi="Brix Sans Light" w:cstheme="majorHAnsi"/>
                <w:sz w:val="22"/>
                <w:szCs w:val="22"/>
              </w:rPr>
              <w:t xml:space="preserve"> </w:t>
            </w:r>
            <w:r w:rsidR="00233358">
              <w:rPr>
                <w:rFonts w:ascii="Brix Sans Light" w:hAnsi="Brix Sans Light" w:cstheme="majorHAnsi"/>
                <w:sz w:val="22"/>
                <w:szCs w:val="22"/>
              </w:rPr>
              <w:t>work, and evidence of management of clinical leadership, standards, and risk management</w:t>
            </w:r>
          </w:p>
          <w:p w14:paraId="31090A82" w14:textId="3915B288" w:rsidR="00D102A2" w:rsidRPr="00D102A2" w:rsidRDefault="004411E6" w:rsidP="002E0FA6">
            <w:pPr>
              <w:numPr>
                <w:ilvl w:val="0"/>
                <w:numId w:val="7"/>
              </w:numPr>
              <w:rPr>
                <w:rFonts w:ascii="Brix Sans Light" w:hAnsi="Brix Sans Light" w:cstheme="majorHAnsi"/>
                <w:sz w:val="22"/>
                <w:szCs w:val="22"/>
              </w:rPr>
            </w:pPr>
            <w:r>
              <w:rPr>
                <w:rFonts w:ascii="Brix Sans Light" w:hAnsi="Brix Sans Light" w:cstheme="majorHAnsi"/>
                <w:sz w:val="22"/>
                <w:szCs w:val="22"/>
              </w:rPr>
              <w:t>E</w:t>
            </w:r>
            <w:r w:rsidR="00D102A2" w:rsidRPr="00D102A2">
              <w:rPr>
                <w:rFonts w:ascii="Brix Sans Light" w:hAnsi="Brix Sans Light" w:cstheme="majorHAnsi"/>
                <w:sz w:val="22"/>
                <w:szCs w:val="22"/>
              </w:rPr>
              <w:t>xperience at a strategic and financial</w:t>
            </w:r>
            <w:r>
              <w:rPr>
                <w:rFonts w:ascii="Brix Sans Light" w:hAnsi="Brix Sans Light" w:cstheme="majorHAnsi"/>
                <w:sz w:val="22"/>
                <w:szCs w:val="22"/>
              </w:rPr>
              <w:t>ly accountable,</w:t>
            </w:r>
            <w:r w:rsidR="00D102A2" w:rsidRPr="00D102A2">
              <w:rPr>
                <w:rFonts w:ascii="Brix Sans Light" w:hAnsi="Brix Sans Light" w:cstheme="majorHAnsi"/>
                <w:sz w:val="22"/>
                <w:szCs w:val="22"/>
              </w:rPr>
              <w:t xml:space="preserve"> operational level, preferably in the voluntary </w:t>
            </w:r>
            <w:r>
              <w:rPr>
                <w:rFonts w:ascii="Brix Sans Light" w:hAnsi="Brix Sans Light" w:cstheme="majorHAnsi"/>
                <w:sz w:val="22"/>
                <w:szCs w:val="22"/>
              </w:rPr>
              <w:t xml:space="preserve">health, </w:t>
            </w:r>
            <w:r w:rsidR="000B5CF2">
              <w:rPr>
                <w:rFonts w:ascii="Brix Sans Light" w:hAnsi="Brix Sans Light" w:cstheme="majorHAnsi"/>
                <w:sz w:val="22"/>
                <w:szCs w:val="22"/>
              </w:rPr>
              <w:t>or</w:t>
            </w:r>
            <w:r w:rsidR="000B5CF2" w:rsidRPr="00D102A2">
              <w:rPr>
                <w:rFonts w:ascii="Brix Sans Light" w:hAnsi="Brix Sans Light" w:cstheme="majorHAnsi"/>
                <w:sz w:val="22"/>
                <w:szCs w:val="22"/>
              </w:rPr>
              <w:t xml:space="preserve"> social</w:t>
            </w:r>
            <w:r w:rsidR="00D102A2" w:rsidRPr="00D102A2">
              <w:rPr>
                <w:rFonts w:ascii="Brix Sans Light" w:hAnsi="Brix Sans Light" w:cstheme="majorHAnsi"/>
                <w:sz w:val="22"/>
                <w:szCs w:val="22"/>
              </w:rPr>
              <w:t xml:space="preserve"> care sector </w:t>
            </w:r>
          </w:p>
          <w:p w14:paraId="42E4F3B2" w14:textId="77777777" w:rsidR="00D102A2" w:rsidRPr="00D102A2" w:rsidRDefault="00D102A2" w:rsidP="00D102A2">
            <w:pPr>
              <w:numPr>
                <w:ilvl w:val="0"/>
                <w:numId w:val="7"/>
              </w:numPr>
              <w:rPr>
                <w:rFonts w:ascii="Brix Sans Light" w:hAnsi="Brix Sans Light" w:cstheme="majorHAnsi"/>
                <w:sz w:val="22"/>
                <w:szCs w:val="22"/>
              </w:rPr>
            </w:pPr>
            <w:r w:rsidRPr="00D102A2">
              <w:rPr>
                <w:rFonts w:ascii="Brix Sans Light" w:hAnsi="Brix Sans Light" w:cstheme="majorHAnsi"/>
                <w:sz w:val="22"/>
                <w:szCs w:val="22"/>
              </w:rPr>
              <w:t>Proven experience of supporting senior colleagues and managing staff</w:t>
            </w:r>
          </w:p>
          <w:p w14:paraId="6465BEAA" w14:textId="4D300C3E" w:rsidR="00D102A2" w:rsidRPr="00D102A2" w:rsidRDefault="00D102A2" w:rsidP="00D102A2">
            <w:pPr>
              <w:numPr>
                <w:ilvl w:val="0"/>
                <w:numId w:val="7"/>
              </w:numPr>
              <w:rPr>
                <w:rFonts w:ascii="Brix Sans Light" w:hAnsi="Brix Sans Light" w:cstheme="majorHAnsi"/>
                <w:sz w:val="22"/>
                <w:szCs w:val="22"/>
              </w:rPr>
            </w:pPr>
            <w:r w:rsidRPr="00D102A2">
              <w:rPr>
                <w:rFonts w:ascii="Brix Sans Light" w:hAnsi="Brix Sans Light" w:cstheme="majorHAnsi"/>
                <w:sz w:val="22"/>
                <w:szCs w:val="22"/>
              </w:rPr>
              <w:t xml:space="preserve">Proven experience of strategic and </w:t>
            </w:r>
            <w:r w:rsidR="0029359F">
              <w:rPr>
                <w:rFonts w:ascii="Brix Sans Light" w:hAnsi="Brix Sans Light" w:cstheme="majorHAnsi"/>
                <w:sz w:val="22"/>
                <w:szCs w:val="22"/>
              </w:rPr>
              <w:t xml:space="preserve">services </w:t>
            </w:r>
            <w:r w:rsidRPr="00D102A2">
              <w:rPr>
                <w:rFonts w:ascii="Brix Sans Light" w:hAnsi="Brix Sans Light" w:cstheme="majorHAnsi"/>
                <w:sz w:val="22"/>
                <w:szCs w:val="22"/>
              </w:rPr>
              <w:t>planning</w:t>
            </w:r>
          </w:p>
          <w:p w14:paraId="2E507925" w14:textId="77777777" w:rsidR="00D102A2" w:rsidRPr="00D102A2" w:rsidRDefault="00D102A2" w:rsidP="00D102A2">
            <w:pPr>
              <w:numPr>
                <w:ilvl w:val="0"/>
                <w:numId w:val="7"/>
              </w:numPr>
              <w:rPr>
                <w:rFonts w:ascii="Brix Sans Light" w:hAnsi="Brix Sans Light" w:cstheme="majorHAnsi"/>
                <w:sz w:val="22"/>
                <w:szCs w:val="22"/>
              </w:rPr>
            </w:pPr>
            <w:r w:rsidRPr="00D102A2">
              <w:rPr>
                <w:rFonts w:ascii="Brix Sans Light" w:hAnsi="Brix Sans Light" w:cstheme="majorHAnsi"/>
                <w:sz w:val="22"/>
                <w:szCs w:val="22"/>
              </w:rPr>
              <w:t>Project planning and monitoring experience at a strategic and operational level</w:t>
            </w:r>
          </w:p>
          <w:p w14:paraId="60443DCE" w14:textId="77777777" w:rsidR="00D102A2" w:rsidRPr="00D102A2" w:rsidRDefault="00D102A2" w:rsidP="00D102A2">
            <w:pPr>
              <w:numPr>
                <w:ilvl w:val="0"/>
                <w:numId w:val="7"/>
              </w:numPr>
              <w:rPr>
                <w:rFonts w:ascii="Brix Sans Light" w:hAnsi="Brix Sans Light" w:cstheme="majorHAnsi"/>
                <w:sz w:val="22"/>
                <w:szCs w:val="22"/>
              </w:rPr>
            </w:pPr>
            <w:r w:rsidRPr="00D102A2">
              <w:rPr>
                <w:rFonts w:ascii="Brix Sans Light" w:hAnsi="Brix Sans Light" w:cstheme="majorHAnsi"/>
                <w:sz w:val="22"/>
                <w:szCs w:val="22"/>
              </w:rPr>
              <w:lastRenderedPageBreak/>
              <w:t>Proven experience of dealing with partnership organisations and funding bodies</w:t>
            </w:r>
          </w:p>
          <w:p w14:paraId="3503FEF9" w14:textId="1FE47BB8" w:rsidR="00D102A2" w:rsidRDefault="00D102A2" w:rsidP="00D102A2">
            <w:pPr>
              <w:numPr>
                <w:ilvl w:val="0"/>
                <w:numId w:val="7"/>
              </w:numPr>
              <w:rPr>
                <w:rFonts w:ascii="Brix Sans Light" w:hAnsi="Brix Sans Light" w:cstheme="majorHAnsi"/>
                <w:sz w:val="22"/>
                <w:szCs w:val="22"/>
              </w:rPr>
            </w:pPr>
            <w:r w:rsidRPr="00D102A2">
              <w:rPr>
                <w:rFonts w:ascii="Brix Sans Light" w:hAnsi="Brix Sans Light" w:cstheme="majorHAnsi"/>
                <w:sz w:val="22"/>
                <w:szCs w:val="22"/>
              </w:rPr>
              <w:t>Experience of staff development and undertaking appraisals</w:t>
            </w:r>
            <w:r w:rsidR="00D87095">
              <w:rPr>
                <w:rFonts w:ascii="Brix Sans Light" w:hAnsi="Brix Sans Light" w:cstheme="majorHAnsi"/>
                <w:sz w:val="22"/>
                <w:szCs w:val="22"/>
              </w:rPr>
              <w:t xml:space="preserve"> within structured timeframes</w:t>
            </w:r>
          </w:p>
          <w:p w14:paraId="755968F3" w14:textId="18DDF83B" w:rsidR="002E0FA6" w:rsidRPr="00706102" w:rsidRDefault="000F3337" w:rsidP="00706102">
            <w:pPr>
              <w:numPr>
                <w:ilvl w:val="0"/>
                <w:numId w:val="7"/>
              </w:numPr>
              <w:rPr>
                <w:rFonts w:ascii="Brix Sans Light" w:hAnsi="Brix Sans Light" w:cstheme="majorHAnsi"/>
                <w:sz w:val="22"/>
                <w:szCs w:val="22"/>
              </w:rPr>
            </w:pPr>
            <w:r>
              <w:rPr>
                <w:rFonts w:ascii="Brix Sans Light" w:hAnsi="Brix Sans Light" w:cstheme="majorHAnsi"/>
                <w:sz w:val="22"/>
                <w:szCs w:val="22"/>
              </w:rPr>
              <w:t xml:space="preserve">Presenting to groups with a professional manner using </w:t>
            </w:r>
            <w:r w:rsidR="00706102">
              <w:rPr>
                <w:rFonts w:ascii="Brix Sans Light" w:hAnsi="Brix Sans Light" w:cstheme="majorHAnsi"/>
                <w:sz w:val="22"/>
                <w:szCs w:val="22"/>
              </w:rPr>
              <w:t>PowerPoint</w:t>
            </w:r>
          </w:p>
        </w:tc>
        <w:tc>
          <w:tcPr>
            <w:tcW w:w="1850" w:type="pct"/>
          </w:tcPr>
          <w:p w14:paraId="021C31F6" w14:textId="77777777" w:rsidR="00D102A2" w:rsidRPr="00D102A2" w:rsidRDefault="00D102A2" w:rsidP="000B5629">
            <w:pPr>
              <w:numPr>
                <w:ilvl w:val="0"/>
                <w:numId w:val="6"/>
              </w:numPr>
              <w:rPr>
                <w:rFonts w:ascii="Brix Sans Light" w:hAnsi="Brix Sans Light" w:cstheme="majorHAnsi"/>
                <w:sz w:val="22"/>
                <w:szCs w:val="22"/>
              </w:rPr>
            </w:pPr>
            <w:r w:rsidRPr="00D102A2">
              <w:rPr>
                <w:rFonts w:ascii="Brix Sans Light" w:hAnsi="Brix Sans Light" w:cstheme="majorHAnsi"/>
                <w:sz w:val="22"/>
                <w:szCs w:val="22"/>
              </w:rPr>
              <w:lastRenderedPageBreak/>
              <w:t xml:space="preserve">Work in the corporate sector </w:t>
            </w:r>
          </w:p>
          <w:p w14:paraId="0EB54B44" w14:textId="77777777" w:rsidR="00D102A2" w:rsidRDefault="00D102A2" w:rsidP="000B5629">
            <w:pPr>
              <w:numPr>
                <w:ilvl w:val="0"/>
                <w:numId w:val="6"/>
              </w:numPr>
              <w:rPr>
                <w:rFonts w:ascii="Brix Sans Light" w:hAnsi="Brix Sans Light" w:cstheme="majorHAnsi"/>
                <w:sz w:val="22"/>
                <w:szCs w:val="22"/>
              </w:rPr>
            </w:pPr>
            <w:r w:rsidRPr="00D102A2">
              <w:rPr>
                <w:rFonts w:ascii="Brix Sans Light" w:hAnsi="Brix Sans Light" w:cstheme="majorHAnsi"/>
                <w:sz w:val="22"/>
                <w:szCs w:val="22"/>
              </w:rPr>
              <w:t xml:space="preserve">Corporate strategic planning </w:t>
            </w:r>
          </w:p>
          <w:p w14:paraId="18BCDA15" w14:textId="310E95AE" w:rsidR="00692324" w:rsidRDefault="00692324" w:rsidP="000B5629">
            <w:pPr>
              <w:numPr>
                <w:ilvl w:val="0"/>
                <w:numId w:val="6"/>
              </w:numPr>
              <w:rPr>
                <w:rFonts w:ascii="Brix Sans Light" w:hAnsi="Brix Sans Light" w:cstheme="majorHAnsi"/>
                <w:sz w:val="22"/>
                <w:szCs w:val="22"/>
              </w:rPr>
            </w:pPr>
            <w:r>
              <w:rPr>
                <w:rFonts w:ascii="Brix Sans Light" w:hAnsi="Brix Sans Light" w:cstheme="majorHAnsi"/>
                <w:sz w:val="22"/>
                <w:szCs w:val="22"/>
              </w:rPr>
              <w:t xml:space="preserve">Experience </w:t>
            </w:r>
            <w:r w:rsidR="00706102">
              <w:rPr>
                <w:rFonts w:ascii="Brix Sans Light" w:hAnsi="Brix Sans Light" w:cstheme="majorHAnsi"/>
                <w:sz w:val="22"/>
                <w:szCs w:val="22"/>
              </w:rPr>
              <w:t xml:space="preserve">of </w:t>
            </w:r>
            <w:r w:rsidR="00706102" w:rsidRPr="002E0FA6">
              <w:rPr>
                <w:rFonts w:ascii="Brix Sans Light" w:hAnsi="Brix Sans Light" w:cstheme="majorHAnsi"/>
                <w:sz w:val="22"/>
                <w:szCs w:val="22"/>
              </w:rPr>
              <w:t>Financial</w:t>
            </w:r>
            <w:r w:rsidRPr="002E0FA6">
              <w:rPr>
                <w:rFonts w:ascii="Brix Sans Light" w:hAnsi="Brix Sans Light" w:cstheme="majorHAnsi"/>
                <w:sz w:val="22"/>
                <w:szCs w:val="22"/>
              </w:rPr>
              <w:t xml:space="preserve"> and operation</w:t>
            </w:r>
            <w:r>
              <w:rPr>
                <w:rFonts w:ascii="Brix Sans Light" w:hAnsi="Brix Sans Light" w:cstheme="majorHAnsi"/>
                <w:sz w:val="22"/>
                <w:szCs w:val="22"/>
              </w:rPr>
              <w:t>al</w:t>
            </w:r>
            <w:r w:rsidRPr="002E0FA6">
              <w:rPr>
                <w:rFonts w:ascii="Brix Sans Light" w:hAnsi="Brix Sans Light" w:cstheme="majorHAnsi"/>
                <w:sz w:val="22"/>
                <w:szCs w:val="22"/>
              </w:rPr>
              <w:t xml:space="preserve"> management skills during period(s) of financial restraint</w:t>
            </w:r>
          </w:p>
          <w:p w14:paraId="1DA9E79D" w14:textId="77777777" w:rsidR="000B5629" w:rsidRDefault="000B5629" w:rsidP="000B5629">
            <w:pPr>
              <w:numPr>
                <w:ilvl w:val="0"/>
                <w:numId w:val="6"/>
              </w:numPr>
              <w:rPr>
                <w:rFonts w:ascii="Brix Sans Light" w:hAnsi="Brix Sans Light" w:cstheme="majorHAnsi"/>
                <w:sz w:val="22"/>
                <w:szCs w:val="22"/>
              </w:rPr>
            </w:pPr>
            <w:r>
              <w:rPr>
                <w:rFonts w:ascii="Brix Sans Light" w:hAnsi="Brix Sans Light" w:cstheme="majorHAnsi"/>
                <w:sz w:val="22"/>
                <w:szCs w:val="22"/>
              </w:rPr>
              <w:t>Experience of working with children and young people’s services</w:t>
            </w:r>
          </w:p>
          <w:p w14:paraId="1A273E64" w14:textId="77777777" w:rsidR="000B5629" w:rsidRDefault="000B5629" w:rsidP="000B5629">
            <w:pPr>
              <w:numPr>
                <w:ilvl w:val="0"/>
                <w:numId w:val="6"/>
              </w:numPr>
              <w:rPr>
                <w:rFonts w:ascii="Brix Sans Light" w:hAnsi="Brix Sans Light" w:cstheme="majorHAnsi"/>
                <w:sz w:val="22"/>
                <w:szCs w:val="22"/>
              </w:rPr>
            </w:pPr>
            <w:r>
              <w:rPr>
                <w:rFonts w:ascii="Brix Sans Light" w:hAnsi="Brix Sans Light" w:cstheme="majorHAnsi"/>
                <w:sz w:val="22"/>
                <w:szCs w:val="22"/>
              </w:rPr>
              <w:t>Has worked within ICB or NHS service planning</w:t>
            </w:r>
          </w:p>
          <w:p w14:paraId="5C151937" w14:textId="7A81867A" w:rsidR="00D102A2" w:rsidRPr="00706102" w:rsidRDefault="000B5629" w:rsidP="00706102">
            <w:pPr>
              <w:numPr>
                <w:ilvl w:val="0"/>
                <w:numId w:val="6"/>
              </w:numPr>
              <w:rPr>
                <w:rFonts w:ascii="Brix Sans Light" w:hAnsi="Brix Sans Light" w:cstheme="majorHAnsi"/>
                <w:sz w:val="22"/>
                <w:szCs w:val="22"/>
              </w:rPr>
            </w:pPr>
            <w:r>
              <w:rPr>
                <w:rFonts w:ascii="Brix Sans Light" w:hAnsi="Brix Sans Light" w:cstheme="majorHAnsi"/>
                <w:sz w:val="22"/>
                <w:szCs w:val="22"/>
              </w:rPr>
              <w:t>Bid writing</w:t>
            </w:r>
          </w:p>
        </w:tc>
      </w:tr>
      <w:tr w:rsidR="00D102A2" w:rsidRPr="00D102A2" w14:paraId="6B1C2F97" w14:textId="77777777" w:rsidTr="00DC405B">
        <w:trPr>
          <w:trHeight w:val="1660"/>
        </w:trPr>
        <w:tc>
          <w:tcPr>
            <w:tcW w:w="1114" w:type="pct"/>
          </w:tcPr>
          <w:p w14:paraId="1B9596D5" w14:textId="77777777" w:rsidR="00D102A2" w:rsidRPr="00D102A2" w:rsidRDefault="00D102A2" w:rsidP="00D102A2">
            <w:pPr>
              <w:rPr>
                <w:rFonts w:ascii="Brix Sans Light" w:hAnsi="Brix Sans Light" w:cstheme="majorHAnsi"/>
                <w:b/>
                <w:bCs/>
                <w:sz w:val="22"/>
                <w:szCs w:val="22"/>
              </w:rPr>
            </w:pPr>
            <w:r w:rsidRPr="00D102A2">
              <w:rPr>
                <w:rFonts w:ascii="Brix Sans Light" w:hAnsi="Brix Sans Light" w:cstheme="majorHAnsi"/>
                <w:b/>
                <w:bCs/>
                <w:sz w:val="22"/>
                <w:szCs w:val="22"/>
              </w:rPr>
              <w:t>Skills</w:t>
            </w:r>
          </w:p>
        </w:tc>
        <w:tc>
          <w:tcPr>
            <w:tcW w:w="2036" w:type="pct"/>
          </w:tcPr>
          <w:p w14:paraId="54C82CF7" w14:textId="6150CCA9" w:rsidR="00D102A2" w:rsidRDefault="00D87095" w:rsidP="002E0FA6">
            <w:pPr>
              <w:numPr>
                <w:ilvl w:val="0"/>
                <w:numId w:val="8"/>
              </w:numPr>
              <w:rPr>
                <w:rFonts w:ascii="Brix Sans Light" w:hAnsi="Brix Sans Light" w:cstheme="majorHAnsi"/>
                <w:sz w:val="22"/>
                <w:szCs w:val="22"/>
              </w:rPr>
            </w:pPr>
            <w:r>
              <w:rPr>
                <w:rFonts w:ascii="Brix Sans Light" w:hAnsi="Brix Sans Light" w:cstheme="majorHAnsi"/>
                <w:sz w:val="22"/>
                <w:szCs w:val="22"/>
              </w:rPr>
              <w:t>E</w:t>
            </w:r>
            <w:r w:rsidR="00902B39">
              <w:rPr>
                <w:rFonts w:ascii="Brix Sans Light" w:hAnsi="Brix Sans Light" w:cstheme="majorHAnsi"/>
                <w:sz w:val="22"/>
                <w:szCs w:val="22"/>
              </w:rPr>
              <w:t>vidence of e</w:t>
            </w:r>
            <w:r>
              <w:rPr>
                <w:rFonts w:ascii="Brix Sans Light" w:hAnsi="Brix Sans Light" w:cstheme="majorHAnsi"/>
                <w:sz w:val="22"/>
                <w:szCs w:val="22"/>
              </w:rPr>
              <w:t>xceptional a</w:t>
            </w:r>
            <w:r w:rsidR="00D102A2" w:rsidRPr="00D102A2">
              <w:rPr>
                <w:rFonts w:ascii="Brix Sans Light" w:hAnsi="Brix Sans Light" w:cstheme="majorHAnsi"/>
                <w:sz w:val="22"/>
                <w:szCs w:val="22"/>
              </w:rPr>
              <w:t>bility to communicate at all levels</w:t>
            </w:r>
          </w:p>
          <w:p w14:paraId="1E71D36E" w14:textId="00DDA13B" w:rsidR="00D102A2" w:rsidRPr="00D102A2" w:rsidRDefault="00D102A2" w:rsidP="002E0FA6">
            <w:pPr>
              <w:numPr>
                <w:ilvl w:val="0"/>
                <w:numId w:val="8"/>
              </w:numPr>
              <w:rPr>
                <w:rFonts w:ascii="Brix Sans Light" w:hAnsi="Brix Sans Light" w:cstheme="majorHAnsi"/>
                <w:sz w:val="22"/>
                <w:szCs w:val="22"/>
              </w:rPr>
            </w:pPr>
            <w:r w:rsidRPr="00D102A2">
              <w:rPr>
                <w:rFonts w:ascii="Brix Sans Light" w:hAnsi="Brix Sans Light" w:cstheme="majorHAnsi"/>
                <w:sz w:val="22"/>
                <w:szCs w:val="22"/>
              </w:rPr>
              <w:t>Ability to enthuse and motivate others</w:t>
            </w:r>
            <w:r w:rsidR="000761E8">
              <w:rPr>
                <w:rFonts w:ascii="Brix Sans Light" w:hAnsi="Brix Sans Light" w:cstheme="majorHAnsi"/>
                <w:sz w:val="22"/>
                <w:szCs w:val="22"/>
              </w:rPr>
              <w:t xml:space="preserve"> towards set goals and aspirations with Guideposts and services</w:t>
            </w:r>
          </w:p>
          <w:p w14:paraId="0FC8D252" w14:textId="532B5EF1" w:rsidR="00D102A2" w:rsidRPr="00D102A2" w:rsidRDefault="00D102A2" w:rsidP="002E0FA6">
            <w:pPr>
              <w:numPr>
                <w:ilvl w:val="0"/>
                <w:numId w:val="8"/>
              </w:numPr>
              <w:rPr>
                <w:rFonts w:ascii="Brix Sans Light" w:hAnsi="Brix Sans Light" w:cstheme="majorHAnsi"/>
                <w:sz w:val="22"/>
                <w:szCs w:val="22"/>
              </w:rPr>
            </w:pPr>
            <w:r w:rsidRPr="00D102A2">
              <w:rPr>
                <w:rFonts w:ascii="Brix Sans Light" w:hAnsi="Brix Sans Light" w:cstheme="majorHAnsi"/>
                <w:sz w:val="22"/>
                <w:szCs w:val="22"/>
              </w:rPr>
              <w:t>Ability to represent Guideposts at external and internal meetings</w:t>
            </w:r>
            <w:r w:rsidR="00327FB0">
              <w:rPr>
                <w:rFonts w:ascii="Brix Sans Light" w:hAnsi="Brix Sans Light" w:cstheme="majorHAnsi"/>
                <w:sz w:val="22"/>
                <w:szCs w:val="22"/>
              </w:rPr>
              <w:t xml:space="preserve"> in a professional and approachable manner</w:t>
            </w:r>
          </w:p>
          <w:p w14:paraId="26393F79" w14:textId="319608B4" w:rsidR="00D102A2" w:rsidRPr="00D102A2" w:rsidRDefault="00D102A2" w:rsidP="002E0FA6">
            <w:pPr>
              <w:numPr>
                <w:ilvl w:val="0"/>
                <w:numId w:val="8"/>
              </w:numPr>
              <w:rPr>
                <w:rFonts w:ascii="Brix Sans Light" w:hAnsi="Brix Sans Light" w:cstheme="majorHAnsi"/>
                <w:sz w:val="22"/>
                <w:szCs w:val="22"/>
              </w:rPr>
            </w:pPr>
            <w:r w:rsidRPr="00D102A2">
              <w:rPr>
                <w:rFonts w:ascii="Brix Sans Light" w:hAnsi="Brix Sans Light" w:cstheme="majorHAnsi"/>
                <w:sz w:val="22"/>
                <w:szCs w:val="22"/>
              </w:rPr>
              <w:t xml:space="preserve">Ability to lead and support senior colleague and Trustees on </w:t>
            </w:r>
            <w:r w:rsidR="00F02B5D">
              <w:rPr>
                <w:rFonts w:ascii="Brix Sans Light" w:hAnsi="Brix Sans Light" w:cstheme="majorHAnsi"/>
                <w:sz w:val="22"/>
                <w:szCs w:val="22"/>
              </w:rPr>
              <w:t xml:space="preserve">strategic, KPI based and </w:t>
            </w:r>
            <w:r w:rsidRPr="00D102A2">
              <w:rPr>
                <w:rFonts w:ascii="Brix Sans Light" w:hAnsi="Brix Sans Light" w:cstheme="majorHAnsi"/>
                <w:sz w:val="22"/>
                <w:szCs w:val="22"/>
              </w:rPr>
              <w:t>financ</w:t>
            </w:r>
            <w:r w:rsidR="00F02B5D">
              <w:rPr>
                <w:rFonts w:ascii="Brix Sans Light" w:hAnsi="Brix Sans Light" w:cstheme="majorHAnsi"/>
                <w:sz w:val="22"/>
                <w:szCs w:val="22"/>
              </w:rPr>
              <w:t>ial</w:t>
            </w:r>
            <w:r w:rsidRPr="00D102A2">
              <w:rPr>
                <w:rFonts w:ascii="Brix Sans Light" w:hAnsi="Brix Sans Light" w:cstheme="majorHAnsi"/>
                <w:sz w:val="22"/>
                <w:szCs w:val="22"/>
              </w:rPr>
              <w:t xml:space="preserve"> issues</w:t>
            </w:r>
            <w:r w:rsidR="00F02B5D">
              <w:rPr>
                <w:rFonts w:ascii="Brix Sans Light" w:hAnsi="Brix Sans Light" w:cstheme="majorHAnsi"/>
                <w:sz w:val="22"/>
                <w:szCs w:val="22"/>
              </w:rPr>
              <w:t xml:space="preserve">, and </w:t>
            </w:r>
            <w:r w:rsidR="000637EA">
              <w:rPr>
                <w:rFonts w:ascii="Brix Sans Light" w:hAnsi="Brix Sans Light" w:cstheme="majorHAnsi"/>
                <w:sz w:val="22"/>
                <w:szCs w:val="22"/>
              </w:rPr>
              <w:t xml:space="preserve">experience of the </w:t>
            </w:r>
            <w:r w:rsidR="00F02B5D">
              <w:rPr>
                <w:rFonts w:ascii="Brix Sans Light" w:hAnsi="Brix Sans Light" w:cstheme="majorHAnsi"/>
                <w:sz w:val="22"/>
                <w:szCs w:val="22"/>
              </w:rPr>
              <w:t>ability to identify and alert to risks</w:t>
            </w:r>
            <w:r w:rsidR="000637EA">
              <w:rPr>
                <w:rFonts w:ascii="Brix Sans Light" w:hAnsi="Brix Sans Light" w:cstheme="majorHAnsi"/>
                <w:sz w:val="22"/>
                <w:szCs w:val="22"/>
              </w:rPr>
              <w:t xml:space="preserve"> as they arise</w:t>
            </w:r>
          </w:p>
          <w:p w14:paraId="7D44DAD2" w14:textId="1DE660BF" w:rsidR="00D102A2" w:rsidRPr="00D102A2" w:rsidRDefault="00D102A2" w:rsidP="002E0FA6">
            <w:pPr>
              <w:numPr>
                <w:ilvl w:val="0"/>
                <w:numId w:val="8"/>
              </w:numPr>
              <w:rPr>
                <w:rFonts w:ascii="Brix Sans Light" w:hAnsi="Brix Sans Light" w:cstheme="majorHAnsi"/>
                <w:sz w:val="22"/>
                <w:szCs w:val="22"/>
              </w:rPr>
            </w:pPr>
            <w:r w:rsidRPr="00D102A2">
              <w:rPr>
                <w:rFonts w:ascii="Brix Sans Light" w:hAnsi="Brix Sans Light" w:cstheme="majorHAnsi"/>
                <w:sz w:val="22"/>
                <w:szCs w:val="22"/>
              </w:rPr>
              <w:t>Excellent IT skills</w:t>
            </w:r>
            <w:r w:rsidR="00BE2E4B">
              <w:rPr>
                <w:rFonts w:ascii="Brix Sans Light" w:hAnsi="Brix Sans Light" w:cstheme="majorHAnsi"/>
                <w:sz w:val="22"/>
                <w:szCs w:val="22"/>
              </w:rPr>
              <w:t xml:space="preserve"> </w:t>
            </w:r>
          </w:p>
          <w:p w14:paraId="558BB0A2" w14:textId="77777777" w:rsidR="00D102A2" w:rsidRPr="00D102A2" w:rsidRDefault="00D102A2" w:rsidP="002E0FA6">
            <w:pPr>
              <w:numPr>
                <w:ilvl w:val="0"/>
                <w:numId w:val="8"/>
              </w:numPr>
              <w:rPr>
                <w:rFonts w:ascii="Brix Sans Light" w:hAnsi="Brix Sans Light" w:cstheme="majorHAnsi"/>
                <w:sz w:val="22"/>
                <w:szCs w:val="22"/>
              </w:rPr>
            </w:pPr>
            <w:r w:rsidRPr="00D102A2">
              <w:rPr>
                <w:rFonts w:ascii="Brix Sans Light" w:hAnsi="Brix Sans Light" w:cstheme="majorHAnsi"/>
                <w:sz w:val="22"/>
                <w:szCs w:val="22"/>
              </w:rPr>
              <w:t>Report writing</w:t>
            </w:r>
          </w:p>
          <w:p w14:paraId="3514090D" w14:textId="6D0C69FD" w:rsidR="00D102A2" w:rsidRDefault="00124D52" w:rsidP="002E0FA6">
            <w:pPr>
              <w:numPr>
                <w:ilvl w:val="0"/>
                <w:numId w:val="8"/>
              </w:numPr>
              <w:rPr>
                <w:rFonts w:ascii="Brix Sans Light" w:hAnsi="Brix Sans Light" w:cstheme="majorHAnsi"/>
                <w:sz w:val="22"/>
                <w:szCs w:val="22"/>
              </w:rPr>
            </w:pPr>
            <w:r>
              <w:rPr>
                <w:rFonts w:ascii="Brix Sans Light" w:hAnsi="Brix Sans Light" w:cstheme="majorHAnsi"/>
                <w:sz w:val="22"/>
                <w:szCs w:val="22"/>
              </w:rPr>
              <w:t>Full</w:t>
            </w:r>
            <w:r w:rsidRPr="00D102A2">
              <w:rPr>
                <w:rFonts w:ascii="Brix Sans Light" w:hAnsi="Brix Sans Light" w:cstheme="majorHAnsi"/>
                <w:sz w:val="22"/>
                <w:szCs w:val="22"/>
              </w:rPr>
              <w:t xml:space="preserve"> driving</w:t>
            </w:r>
            <w:r w:rsidR="00D102A2" w:rsidRPr="00D102A2">
              <w:rPr>
                <w:rFonts w:ascii="Brix Sans Light" w:hAnsi="Brix Sans Light" w:cstheme="majorHAnsi"/>
                <w:sz w:val="22"/>
                <w:szCs w:val="22"/>
              </w:rPr>
              <w:t xml:space="preserve"> licence </w:t>
            </w:r>
            <w:r w:rsidR="00AB01B5">
              <w:rPr>
                <w:rFonts w:ascii="Brix Sans Light" w:hAnsi="Brix Sans Light" w:cstheme="majorHAnsi"/>
                <w:sz w:val="22"/>
                <w:szCs w:val="22"/>
              </w:rPr>
              <w:t xml:space="preserve">free from endorsements </w:t>
            </w:r>
            <w:r w:rsidR="00D102A2" w:rsidRPr="00D102A2">
              <w:rPr>
                <w:rFonts w:ascii="Brix Sans Light" w:hAnsi="Brix Sans Light" w:cstheme="majorHAnsi"/>
                <w:sz w:val="22"/>
                <w:szCs w:val="22"/>
              </w:rPr>
              <w:t>and own transport</w:t>
            </w:r>
            <w:r w:rsidR="00AB01B5">
              <w:rPr>
                <w:rFonts w:ascii="Brix Sans Light" w:hAnsi="Brix Sans Light" w:cstheme="majorHAnsi"/>
                <w:sz w:val="22"/>
                <w:szCs w:val="22"/>
              </w:rPr>
              <w:t xml:space="preserve"> (fully insured for business use)</w:t>
            </w:r>
          </w:p>
          <w:p w14:paraId="6B042AEA" w14:textId="7ADB6073" w:rsidR="002E0FA6" w:rsidRPr="00D102A2" w:rsidRDefault="001853E9" w:rsidP="002E0FA6">
            <w:pPr>
              <w:numPr>
                <w:ilvl w:val="0"/>
                <w:numId w:val="8"/>
              </w:numPr>
              <w:rPr>
                <w:rFonts w:ascii="Brix Sans Light" w:hAnsi="Brix Sans Light" w:cstheme="majorHAnsi"/>
                <w:sz w:val="22"/>
                <w:szCs w:val="22"/>
              </w:rPr>
            </w:pPr>
            <w:r>
              <w:rPr>
                <w:rFonts w:ascii="Brix Sans Light" w:hAnsi="Brix Sans Light" w:cstheme="majorHAnsi"/>
                <w:sz w:val="22"/>
                <w:szCs w:val="22"/>
              </w:rPr>
              <w:t xml:space="preserve">Experience of </w:t>
            </w:r>
            <w:r w:rsidR="002E0FA6">
              <w:rPr>
                <w:rFonts w:ascii="Brix Sans Light" w:hAnsi="Brix Sans Light" w:cstheme="majorHAnsi"/>
                <w:sz w:val="22"/>
                <w:szCs w:val="22"/>
              </w:rPr>
              <w:t>Line manage</w:t>
            </w:r>
            <w:r w:rsidR="00EF0435">
              <w:rPr>
                <w:rFonts w:ascii="Brix Sans Light" w:hAnsi="Brix Sans Light" w:cstheme="majorHAnsi"/>
                <w:sz w:val="22"/>
                <w:szCs w:val="22"/>
              </w:rPr>
              <w:t xml:space="preserve">ment </w:t>
            </w:r>
            <w:r>
              <w:rPr>
                <w:rFonts w:ascii="Brix Sans Light" w:hAnsi="Brix Sans Light" w:cstheme="majorHAnsi"/>
                <w:sz w:val="22"/>
                <w:szCs w:val="22"/>
              </w:rPr>
              <w:t xml:space="preserve">responsibilities </w:t>
            </w:r>
            <w:r w:rsidR="00EF0435">
              <w:rPr>
                <w:rFonts w:ascii="Brix Sans Light" w:hAnsi="Brix Sans Light" w:cstheme="majorHAnsi"/>
                <w:sz w:val="22"/>
                <w:szCs w:val="22"/>
              </w:rPr>
              <w:t>experience of multiple teams.</w:t>
            </w:r>
          </w:p>
        </w:tc>
        <w:tc>
          <w:tcPr>
            <w:tcW w:w="1850" w:type="pct"/>
          </w:tcPr>
          <w:p w14:paraId="19EF3AB6" w14:textId="77777777" w:rsidR="00D102A2" w:rsidRPr="00D102A2" w:rsidRDefault="00D102A2" w:rsidP="00D102A2">
            <w:pPr>
              <w:numPr>
                <w:ilvl w:val="0"/>
                <w:numId w:val="8"/>
              </w:numPr>
              <w:rPr>
                <w:rFonts w:ascii="Brix Sans Light" w:hAnsi="Brix Sans Light" w:cstheme="majorHAnsi"/>
                <w:sz w:val="22"/>
                <w:szCs w:val="22"/>
              </w:rPr>
            </w:pPr>
            <w:r w:rsidRPr="00D102A2">
              <w:rPr>
                <w:rFonts w:ascii="Brix Sans Light" w:hAnsi="Brix Sans Light" w:cstheme="majorHAnsi"/>
                <w:sz w:val="22"/>
                <w:szCs w:val="22"/>
              </w:rPr>
              <w:t>Making presentations</w:t>
            </w:r>
          </w:p>
          <w:p w14:paraId="09AC1A95" w14:textId="77777777" w:rsidR="00D102A2" w:rsidRPr="00D102A2" w:rsidRDefault="00D102A2" w:rsidP="00D102A2">
            <w:pPr>
              <w:numPr>
                <w:ilvl w:val="0"/>
                <w:numId w:val="8"/>
              </w:numPr>
              <w:rPr>
                <w:rFonts w:ascii="Brix Sans Light" w:hAnsi="Brix Sans Light" w:cstheme="majorHAnsi"/>
                <w:sz w:val="22"/>
                <w:szCs w:val="22"/>
              </w:rPr>
            </w:pPr>
            <w:r w:rsidRPr="00D102A2">
              <w:rPr>
                <w:rFonts w:ascii="Brix Sans Light" w:hAnsi="Brix Sans Light" w:cstheme="majorHAnsi"/>
                <w:sz w:val="22"/>
                <w:szCs w:val="22"/>
              </w:rPr>
              <w:t>Making funding applications</w:t>
            </w:r>
          </w:p>
          <w:p w14:paraId="2A847E07" w14:textId="77777777" w:rsidR="00D102A2" w:rsidRDefault="00D102A2" w:rsidP="00D102A2">
            <w:pPr>
              <w:numPr>
                <w:ilvl w:val="0"/>
                <w:numId w:val="8"/>
              </w:numPr>
              <w:rPr>
                <w:rFonts w:ascii="Brix Sans Light" w:hAnsi="Brix Sans Light" w:cstheme="majorHAnsi"/>
                <w:sz w:val="22"/>
                <w:szCs w:val="22"/>
              </w:rPr>
            </w:pPr>
            <w:r w:rsidRPr="00D102A2">
              <w:rPr>
                <w:rFonts w:ascii="Brix Sans Light" w:hAnsi="Brix Sans Light" w:cstheme="majorHAnsi"/>
                <w:sz w:val="22"/>
                <w:szCs w:val="22"/>
              </w:rPr>
              <w:t>Strategic planning and management in a business setting</w:t>
            </w:r>
          </w:p>
          <w:p w14:paraId="6C60AE3A" w14:textId="52B57527" w:rsidR="00327FB0" w:rsidRDefault="00327FB0" w:rsidP="00D102A2">
            <w:pPr>
              <w:numPr>
                <w:ilvl w:val="0"/>
                <w:numId w:val="8"/>
              </w:numPr>
              <w:rPr>
                <w:rFonts w:ascii="Brix Sans Light" w:hAnsi="Brix Sans Light" w:cstheme="majorHAnsi"/>
                <w:sz w:val="22"/>
                <w:szCs w:val="22"/>
              </w:rPr>
            </w:pPr>
            <w:r>
              <w:rPr>
                <w:rFonts w:ascii="Brix Sans Light" w:hAnsi="Brix Sans Light" w:cstheme="majorHAnsi"/>
                <w:sz w:val="22"/>
                <w:szCs w:val="22"/>
              </w:rPr>
              <w:t xml:space="preserve">Evidence of networking experience </w:t>
            </w:r>
          </w:p>
          <w:p w14:paraId="740E4B64" w14:textId="324E2EAF" w:rsidR="00E26F83" w:rsidRDefault="00E26F83" w:rsidP="00D102A2">
            <w:pPr>
              <w:numPr>
                <w:ilvl w:val="0"/>
                <w:numId w:val="8"/>
              </w:numPr>
              <w:rPr>
                <w:rFonts w:ascii="Brix Sans Light" w:hAnsi="Brix Sans Light" w:cstheme="majorHAnsi"/>
                <w:sz w:val="22"/>
                <w:szCs w:val="22"/>
              </w:rPr>
            </w:pPr>
            <w:r>
              <w:rPr>
                <w:rFonts w:ascii="Brix Sans Light" w:hAnsi="Brix Sans Light" w:cstheme="majorHAnsi"/>
                <w:sz w:val="22"/>
                <w:szCs w:val="22"/>
              </w:rPr>
              <w:t>Public speaking</w:t>
            </w:r>
          </w:p>
          <w:p w14:paraId="70635280" w14:textId="5C0F0D3A" w:rsidR="00E26F83" w:rsidRDefault="00E26F83" w:rsidP="00230383">
            <w:pPr>
              <w:ind w:left="360"/>
              <w:rPr>
                <w:rFonts w:ascii="Brix Sans Light" w:hAnsi="Brix Sans Light" w:cstheme="majorHAnsi"/>
                <w:sz w:val="22"/>
                <w:szCs w:val="22"/>
              </w:rPr>
            </w:pPr>
          </w:p>
          <w:p w14:paraId="18F0F6E8" w14:textId="78AF7A2D" w:rsidR="0029359F" w:rsidRPr="00D102A2" w:rsidRDefault="0029359F" w:rsidP="0029359F">
            <w:pPr>
              <w:rPr>
                <w:rFonts w:ascii="Brix Sans Light" w:hAnsi="Brix Sans Light" w:cstheme="majorHAnsi"/>
                <w:sz w:val="22"/>
                <w:szCs w:val="22"/>
              </w:rPr>
            </w:pPr>
          </w:p>
          <w:p w14:paraId="37E3995A" w14:textId="77777777" w:rsidR="00D102A2" w:rsidRPr="00D102A2" w:rsidRDefault="00D102A2" w:rsidP="00D102A2">
            <w:pPr>
              <w:rPr>
                <w:rFonts w:ascii="Brix Sans Light" w:hAnsi="Brix Sans Light" w:cstheme="majorHAnsi"/>
                <w:sz w:val="22"/>
                <w:szCs w:val="22"/>
              </w:rPr>
            </w:pPr>
          </w:p>
          <w:p w14:paraId="317EDE20" w14:textId="77777777" w:rsidR="00D102A2" w:rsidRPr="00D102A2" w:rsidRDefault="00D102A2" w:rsidP="00D102A2">
            <w:pPr>
              <w:rPr>
                <w:rFonts w:ascii="Brix Sans Light" w:hAnsi="Brix Sans Light" w:cstheme="majorHAnsi"/>
                <w:sz w:val="22"/>
                <w:szCs w:val="22"/>
              </w:rPr>
            </w:pPr>
          </w:p>
        </w:tc>
      </w:tr>
      <w:tr w:rsidR="00D102A2" w:rsidRPr="00D102A2" w14:paraId="27116C97" w14:textId="77777777" w:rsidTr="00DC405B">
        <w:trPr>
          <w:trHeight w:val="1405"/>
        </w:trPr>
        <w:tc>
          <w:tcPr>
            <w:tcW w:w="1114" w:type="pct"/>
          </w:tcPr>
          <w:p w14:paraId="335A9603" w14:textId="77777777" w:rsidR="00D102A2" w:rsidRPr="00D102A2" w:rsidRDefault="00D102A2" w:rsidP="00D102A2">
            <w:pPr>
              <w:rPr>
                <w:rFonts w:ascii="Brix Sans Light" w:hAnsi="Brix Sans Light" w:cstheme="majorHAnsi"/>
                <w:b/>
                <w:bCs/>
                <w:sz w:val="22"/>
                <w:szCs w:val="22"/>
              </w:rPr>
            </w:pPr>
            <w:r w:rsidRPr="00D102A2">
              <w:rPr>
                <w:rFonts w:ascii="Brix Sans Light" w:hAnsi="Brix Sans Light" w:cstheme="majorHAnsi"/>
                <w:b/>
                <w:bCs/>
                <w:sz w:val="22"/>
                <w:szCs w:val="22"/>
              </w:rPr>
              <w:t>Knowledge</w:t>
            </w:r>
          </w:p>
        </w:tc>
        <w:tc>
          <w:tcPr>
            <w:tcW w:w="2036" w:type="pct"/>
          </w:tcPr>
          <w:p w14:paraId="7A1AC18E" w14:textId="5D341A4A" w:rsidR="00D102A2" w:rsidRDefault="002D6FA3" w:rsidP="00D102A2">
            <w:pPr>
              <w:numPr>
                <w:ilvl w:val="0"/>
                <w:numId w:val="9"/>
              </w:numPr>
              <w:rPr>
                <w:rFonts w:ascii="Brix Sans Light" w:hAnsi="Brix Sans Light" w:cstheme="majorHAnsi"/>
                <w:sz w:val="22"/>
                <w:szCs w:val="22"/>
              </w:rPr>
            </w:pPr>
            <w:r>
              <w:rPr>
                <w:rFonts w:ascii="Brix Sans Light" w:hAnsi="Brix Sans Light" w:cstheme="majorHAnsi"/>
                <w:sz w:val="22"/>
                <w:szCs w:val="22"/>
              </w:rPr>
              <w:t>Has prior experience of</w:t>
            </w:r>
            <w:r w:rsidR="009B7C20">
              <w:rPr>
                <w:rFonts w:ascii="Brix Sans Light" w:hAnsi="Brix Sans Light" w:cstheme="majorHAnsi"/>
                <w:sz w:val="22"/>
                <w:szCs w:val="22"/>
              </w:rPr>
              <w:t xml:space="preserve"> </w:t>
            </w:r>
            <w:r w:rsidR="00D102A2" w:rsidRPr="00D102A2">
              <w:rPr>
                <w:rFonts w:ascii="Brix Sans Light" w:hAnsi="Brix Sans Light" w:cstheme="majorHAnsi"/>
                <w:sz w:val="22"/>
                <w:szCs w:val="22"/>
              </w:rPr>
              <w:t>work</w:t>
            </w:r>
            <w:r w:rsidR="009B7C20">
              <w:rPr>
                <w:rFonts w:ascii="Brix Sans Light" w:hAnsi="Brix Sans Light" w:cstheme="majorHAnsi"/>
                <w:sz w:val="22"/>
                <w:szCs w:val="22"/>
              </w:rPr>
              <w:t>ing</w:t>
            </w:r>
            <w:r w:rsidR="00D102A2" w:rsidRPr="00D102A2">
              <w:rPr>
                <w:rFonts w:ascii="Brix Sans Light" w:hAnsi="Brix Sans Light" w:cstheme="majorHAnsi"/>
                <w:sz w:val="22"/>
                <w:szCs w:val="22"/>
              </w:rPr>
              <w:t xml:space="preserve"> as part of </w:t>
            </w:r>
            <w:r w:rsidR="00124D52">
              <w:rPr>
                <w:rFonts w:ascii="Brix Sans Light" w:hAnsi="Brix Sans Light" w:cstheme="majorHAnsi"/>
                <w:sz w:val="22"/>
                <w:szCs w:val="22"/>
              </w:rPr>
              <w:t>s</w:t>
            </w:r>
            <w:r w:rsidR="00124D52" w:rsidRPr="00D102A2">
              <w:rPr>
                <w:rFonts w:ascii="Brix Sans Light" w:hAnsi="Brix Sans Light" w:cstheme="majorHAnsi"/>
                <w:sz w:val="22"/>
                <w:szCs w:val="22"/>
              </w:rPr>
              <w:t>enio</w:t>
            </w:r>
            <w:r w:rsidR="0031493D">
              <w:rPr>
                <w:rFonts w:ascii="Brix Sans Light" w:hAnsi="Brix Sans Light" w:cstheme="majorHAnsi"/>
                <w:sz w:val="22"/>
                <w:szCs w:val="22"/>
              </w:rPr>
              <w:t>r</w:t>
            </w:r>
            <w:r w:rsidR="00D102A2" w:rsidRPr="00D102A2">
              <w:rPr>
                <w:rFonts w:ascii="Brix Sans Light" w:hAnsi="Brix Sans Light" w:cstheme="majorHAnsi"/>
                <w:sz w:val="22"/>
                <w:szCs w:val="22"/>
              </w:rPr>
              <w:t xml:space="preserve"> team taking forward strategic priorities</w:t>
            </w:r>
            <w:r w:rsidR="009F13F3">
              <w:rPr>
                <w:rFonts w:ascii="Brix Sans Light" w:hAnsi="Brix Sans Light" w:cstheme="majorHAnsi"/>
                <w:sz w:val="22"/>
                <w:szCs w:val="22"/>
              </w:rPr>
              <w:t xml:space="preserve">, visions and goals and evidencing </w:t>
            </w:r>
            <w:r w:rsidR="00706102">
              <w:rPr>
                <w:rFonts w:ascii="Brix Sans Light" w:hAnsi="Brix Sans Light" w:cstheme="majorHAnsi"/>
                <w:sz w:val="22"/>
                <w:szCs w:val="22"/>
              </w:rPr>
              <w:t>growth-based</w:t>
            </w:r>
            <w:r w:rsidR="009F13F3">
              <w:rPr>
                <w:rFonts w:ascii="Brix Sans Light" w:hAnsi="Brix Sans Light" w:cstheme="majorHAnsi"/>
                <w:sz w:val="22"/>
                <w:szCs w:val="22"/>
              </w:rPr>
              <w:t xml:space="preserve"> outcomes for staff and </w:t>
            </w:r>
            <w:r w:rsidR="00B03CA9">
              <w:rPr>
                <w:rFonts w:ascii="Brix Sans Light" w:hAnsi="Brix Sans Light" w:cstheme="majorHAnsi"/>
                <w:sz w:val="22"/>
                <w:szCs w:val="22"/>
              </w:rPr>
              <w:t>organisation.</w:t>
            </w:r>
          </w:p>
          <w:p w14:paraId="251A141C" w14:textId="5DD42990" w:rsidR="00B03CA9" w:rsidRDefault="00B03CA9" w:rsidP="00D102A2">
            <w:pPr>
              <w:numPr>
                <w:ilvl w:val="0"/>
                <w:numId w:val="9"/>
              </w:numPr>
              <w:rPr>
                <w:rFonts w:ascii="Brix Sans Light" w:hAnsi="Brix Sans Light" w:cstheme="majorHAnsi"/>
                <w:sz w:val="22"/>
                <w:szCs w:val="22"/>
              </w:rPr>
            </w:pPr>
            <w:r>
              <w:rPr>
                <w:rFonts w:ascii="Brix Sans Light" w:hAnsi="Brix Sans Light" w:cstheme="majorHAnsi"/>
                <w:sz w:val="22"/>
                <w:szCs w:val="22"/>
              </w:rPr>
              <w:t xml:space="preserve">Has awareness of </w:t>
            </w:r>
            <w:r w:rsidR="00706102">
              <w:rPr>
                <w:rFonts w:ascii="Brix Sans Light" w:hAnsi="Brix Sans Light" w:cstheme="majorHAnsi"/>
                <w:sz w:val="22"/>
                <w:szCs w:val="22"/>
              </w:rPr>
              <w:t>growth-based</w:t>
            </w:r>
            <w:r>
              <w:rPr>
                <w:rFonts w:ascii="Brix Sans Light" w:hAnsi="Brix Sans Light" w:cstheme="majorHAnsi"/>
                <w:sz w:val="22"/>
                <w:szCs w:val="22"/>
              </w:rPr>
              <w:t xml:space="preserve"> </w:t>
            </w:r>
            <w:r w:rsidR="00124D52">
              <w:rPr>
                <w:rFonts w:ascii="Brix Sans Light" w:hAnsi="Brix Sans Light" w:cstheme="majorHAnsi"/>
                <w:sz w:val="22"/>
                <w:szCs w:val="22"/>
              </w:rPr>
              <w:t>outcomes, and</w:t>
            </w:r>
            <w:r w:rsidR="002F6159">
              <w:rPr>
                <w:rFonts w:ascii="Brix Sans Light" w:hAnsi="Brix Sans Light" w:cstheme="majorHAnsi"/>
                <w:sz w:val="22"/>
                <w:szCs w:val="22"/>
              </w:rPr>
              <w:t xml:space="preserve"> professional </w:t>
            </w:r>
            <w:r w:rsidR="00706102">
              <w:rPr>
                <w:rFonts w:ascii="Brix Sans Light" w:hAnsi="Brix Sans Light" w:cstheme="majorHAnsi"/>
                <w:sz w:val="22"/>
                <w:szCs w:val="22"/>
              </w:rPr>
              <w:t>standards, and</w:t>
            </w:r>
            <w:r w:rsidR="002353C3">
              <w:rPr>
                <w:rFonts w:ascii="Brix Sans Light" w:hAnsi="Brix Sans Light" w:cstheme="majorHAnsi"/>
                <w:sz w:val="22"/>
                <w:szCs w:val="22"/>
              </w:rPr>
              <w:t xml:space="preserve"> </w:t>
            </w:r>
            <w:r w:rsidR="00C34945">
              <w:rPr>
                <w:rFonts w:ascii="Brix Sans Light" w:hAnsi="Brix Sans Light" w:cstheme="majorHAnsi"/>
                <w:sz w:val="22"/>
                <w:szCs w:val="22"/>
              </w:rPr>
              <w:t xml:space="preserve">experience </w:t>
            </w:r>
            <w:r w:rsidR="002353C3">
              <w:rPr>
                <w:rFonts w:ascii="Brix Sans Light" w:hAnsi="Brix Sans Light" w:cstheme="majorHAnsi"/>
                <w:sz w:val="22"/>
                <w:szCs w:val="22"/>
              </w:rPr>
              <w:t>implementing professional standards of care (</w:t>
            </w:r>
            <w:proofErr w:type="spellStart"/>
            <w:r w:rsidR="002353C3">
              <w:rPr>
                <w:rFonts w:ascii="Brix Sans Light" w:hAnsi="Brix Sans Light" w:cstheme="majorHAnsi"/>
                <w:sz w:val="22"/>
                <w:szCs w:val="22"/>
              </w:rPr>
              <w:t>eg</w:t>
            </w:r>
            <w:proofErr w:type="spellEnd"/>
            <w:r w:rsidR="002353C3">
              <w:rPr>
                <w:rFonts w:ascii="Brix Sans Light" w:hAnsi="Brix Sans Light" w:cstheme="majorHAnsi"/>
                <w:sz w:val="22"/>
                <w:szCs w:val="22"/>
              </w:rPr>
              <w:t xml:space="preserve"> CQC, </w:t>
            </w:r>
            <w:r w:rsidR="002F6159">
              <w:rPr>
                <w:rFonts w:ascii="Brix Sans Light" w:hAnsi="Brix Sans Light" w:cstheme="majorHAnsi"/>
                <w:sz w:val="22"/>
                <w:szCs w:val="22"/>
              </w:rPr>
              <w:t>Safeguarding/NMC etc.)</w:t>
            </w:r>
            <w:r w:rsidR="00C34945">
              <w:rPr>
                <w:rFonts w:ascii="Brix Sans Light" w:hAnsi="Brix Sans Light" w:cstheme="majorHAnsi"/>
                <w:sz w:val="22"/>
                <w:szCs w:val="22"/>
              </w:rPr>
              <w:t xml:space="preserve"> either personally or across services.</w:t>
            </w:r>
          </w:p>
          <w:p w14:paraId="2890F258" w14:textId="77777777" w:rsidR="00DB6DBD" w:rsidRDefault="00DB6DBD" w:rsidP="00D102A2">
            <w:pPr>
              <w:numPr>
                <w:ilvl w:val="0"/>
                <w:numId w:val="9"/>
              </w:numPr>
              <w:rPr>
                <w:rFonts w:ascii="Brix Sans Light" w:hAnsi="Brix Sans Light" w:cstheme="majorHAnsi"/>
                <w:sz w:val="22"/>
                <w:szCs w:val="22"/>
              </w:rPr>
            </w:pPr>
            <w:r>
              <w:rPr>
                <w:rFonts w:ascii="Brix Sans Light" w:hAnsi="Brix Sans Light" w:cstheme="majorHAnsi"/>
                <w:sz w:val="22"/>
                <w:szCs w:val="22"/>
              </w:rPr>
              <w:t>Knowledge of risk identification and management.</w:t>
            </w:r>
          </w:p>
          <w:p w14:paraId="24E5EAEE" w14:textId="7EA7030E" w:rsidR="00FE4072" w:rsidRPr="00FE4072" w:rsidRDefault="00FE4072" w:rsidP="00FE4072">
            <w:pPr>
              <w:numPr>
                <w:ilvl w:val="0"/>
                <w:numId w:val="9"/>
              </w:numPr>
              <w:rPr>
                <w:rFonts w:ascii="Brix Sans Light" w:hAnsi="Brix Sans Light" w:cstheme="majorHAnsi"/>
                <w:sz w:val="22"/>
                <w:szCs w:val="22"/>
              </w:rPr>
            </w:pPr>
            <w:r w:rsidRPr="00FE4072">
              <w:rPr>
                <w:rFonts w:ascii="Brix Sans Light" w:hAnsi="Brix Sans Light" w:cstheme="majorHAnsi"/>
                <w:sz w:val="22"/>
                <w:szCs w:val="22"/>
              </w:rPr>
              <w:lastRenderedPageBreak/>
              <w:t>Clinical experience in Mental Health, Learning Disability, or Dementia Care, with the ability to apply therapeutic principles to service design and delivery</w:t>
            </w:r>
          </w:p>
          <w:p w14:paraId="23727B4A" w14:textId="088B37A3" w:rsidR="00FE4072" w:rsidRPr="00FE4072" w:rsidRDefault="00FE4072" w:rsidP="00FE4072">
            <w:pPr>
              <w:numPr>
                <w:ilvl w:val="0"/>
                <w:numId w:val="9"/>
              </w:numPr>
              <w:rPr>
                <w:rFonts w:ascii="Brix Sans Light" w:hAnsi="Brix Sans Light" w:cstheme="majorHAnsi"/>
                <w:sz w:val="22"/>
                <w:szCs w:val="22"/>
              </w:rPr>
            </w:pPr>
            <w:r w:rsidRPr="00FE4072">
              <w:rPr>
                <w:rFonts w:ascii="Brix Sans Light" w:hAnsi="Brix Sans Light" w:cstheme="majorHAnsi"/>
                <w:sz w:val="22"/>
                <w:szCs w:val="22"/>
              </w:rPr>
              <w:t>Proven ability to lead and manage services with clinical oversight, ensuring high standards of care, safeguarding, and risk management</w:t>
            </w:r>
          </w:p>
          <w:p w14:paraId="3539C922" w14:textId="7F138CBA" w:rsidR="00FE4072" w:rsidRPr="00D102A2" w:rsidRDefault="00FE4072" w:rsidP="00FE4072">
            <w:pPr>
              <w:numPr>
                <w:ilvl w:val="0"/>
                <w:numId w:val="9"/>
              </w:numPr>
              <w:rPr>
                <w:rFonts w:ascii="Brix Sans Light" w:hAnsi="Brix Sans Light" w:cstheme="majorHAnsi"/>
                <w:sz w:val="22"/>
                <w:szCs w:val="22"/>
              </w:rPr>
            </w:pPr>
            <w:r w:rsidRPr="00FE4072">
              <w:rPr>
                <w:rFonts w:ascii="Brix Sans Light" w:hAnsi="Brix Sans Light" w:cstheme="majorHAnsi"/>
                <w:sz w:val="22"/>
                <w:szCs w:val="22"/>
              </w:rPr>
              <w:t>Experience embedding evidence-based clinical approaches across multidisciplinary teams, with a focus on measurable outcomes and continuous improvement</w:t>
            </w:r>
          </w:p>
        </w:tc>
        <w:tc>
          <w:tcPr>
            <w:tcW w:w="1850" w:type="pct"/>
          </w:tcPr>
          <w:p w14:paraId="04E5E13E" w14:textId="77777777" w:rsidR="00D102A2" w:rsidRPr="00D102A2" w:rsidRDefault="00D102A2" w:rsidP="00D102A2">
            <w:pPr>
              <w:numPr>
                <w:ilvl w:val="0"/>
                <w:numId w:val="9"/>
              </w:numPr>
              <w:rPr>
                <w:rFonts w:ascii="Brix Sans Light" w:hAnsi="Brix Sans Light" w:cstheme="majorHAnsi"/>
                <w:sz w:val="22"/>
                <w:szCs w:val="22"/>
              </w:rPr>
            </w:pPr>
            <w:r w:rsidRPr="00D102A2">
              <w:rPr>
                <w:rFonts w:ascii="Brix Sans Light" w:hAnsi="Brix Sans Light" w:cstheme="majorHAnsi"/>
                <w:sz w:val="22"/>
                <w:szCs w:val="22"/>
              </w:rPr>
              <w:lastRenderedPageBreak/>
              <w:t>Individual and workplace Risk Assessment</w:t>
            </w:r>
          </w:p>
          <w:p w14:paraId="01FEAA5F" w14:textId="7423FE7A" w:rsidR="00D102A2" w:rsidRDefault="00D102A2" w:rsidP="00D102A2">
            <w:pPr>
              <w:numPr>
                <w:ilvl w:val="0"/>
                <w:numId w:val="9"/>
              </w:numPr>
              <w:rPr>
                <w:rFonts w:ascii="Brix Sans Light" w:hAnsi="Brix Sans Light" w:cstheme="majorHAnsi"/>
                <w:sz w:val="22"/>
                <w:szCs w:val="22"/>
              </w:rPr>
            </w:pPr>
            <w:r w:rsidRPr="00D102A2">
              <w:rPr>
                <w:rFonts w:ascii="Brix Sans Light" w:hAnsi="Brix Sans Light" w:cstheme="majorHAnsi"/>
                <w:sz w:val="22"/>
                <w:szCs w:val="22"/>
              </w:rPr>
              <w:t xml:space="preserve">Person </w:t>
            </w:r>
            <w:r w:rsidR="00706102" w:rsidRPr="00D102A2">
              <w:rPr>
                <w:rFonts w:ascii="Brix Sans Light" w:hAnsi="Brix Sans Light" w:cstheme="majorHAnsi"/>
                <w:sz w:val="22"/>
                <w:szCs w:val="22"/>
              </w:rPr>
              <w:t>centred planning</w:t>
            </w:r>
            <w:r w:rsidR="00B65AC0">
              <w:rPr>
                <w:rFonts w:ascii="Brix Sans Light" w:hAnsi="Brix Sans Light" w:cstheme="majorHAnsi"/>
                <w:sz w:val="22"/>
                <w:szCs w:val="22"/>
              </w:rPr>
              <w:t>/management style</w:t>
            </w:r>
          </w:p>
          <w:p w14:paraId="342EBFB1" w14:textId="39502586" w:rsidR="004F3725" w:rsidRDefault="004F3725" w:rsidP="00D102A2">
            <w:pPr>
              <w:numPr>
                <w:ilvl w:val="0"/>
                <w:numId w:val="9"/>
              </w:numPr>
              <w:rPr>
                <w:rFonts w:ascii="Brix Sans Light" w:hAnsi="Brix Sans Light" w:cstheme="majorHAnsi"/>
                <w:sz w:val="22"/>
                <w:szCs w:val="22"/>
              </w:rPr>
            </w:pPr>
            <w:r>
              <w:rPr>
                <w:rFonts w:ascii="Brix Sans Light" w:hAnsi="Brix Sans Light" w:cstheme="majorHAnsi"/>
                <w:sz w:val="22"/>
                <w:szCs w:val="22"/>
              </w:rPr>
              <w:t>Goal based outcome measures</w:t>
            </w:r>
          </w:p>
          <w:p w14:paraId="135E6FBE" w14:textId="053DA967" w:rsidR="004F3725" w:rsidRPr="00D102A2" w:rsidRDefault="004F3725" w:rsidP="00D102A2">
            <w:pPr>
              <w:numPr>
                <w:ilvl w:val="0"/>
                <w:numId w:val="9"/>
              </w:numPr>
              <w:rPr>
                <w:rFonts w:ascii="Brix Sans Light" w:hAnsi="Brix Sans Light" w:cstheme="majorHAnsi"/>
                <w:sz w:val="22"/>
                <w:szCs w:val="22"/>
              </w:rPr>
            </w:pPr>
            <w:r>
              <w:rPr>
                <w:rFonts w:ascii="Brix Sans Light" w:hAnsi="Brix Sans Light" w:cstheme="majorHAnsi"/>
                <w:sz w:val="22"/>
                <w:szCs w:val="22"/>
              </w:rPr>
              <w:t xml:space="preserve">Routine Outcome </w:t>
            </w:r>
            <w:r w:rsidR="00E26F83">
              <w:rPr>
                <w:rFonts w:ascii="Brix Sans Light" w:hAnsi="Brix Sans Light" w:cstheme="majorHAnsi"/>
                <w:sz w:val="22"/>
                <w:szCs w:val="22"/>
              </w:rPr>
              <w:t>Measures for data reporting</w:t>
            </w:r>
          </w:p>
          <w:p w14:paraId="21DA9D62" w14:textId="77777777" w:rsidR="00D102A2" w:rsidRPr="00D102A2" w:rsidRDefault="00D102A2" w:rsidP="00D102A2">
            <w:pPr>
              <w:rPr>
                <w:rFonts w:ascii="Brix Sans Light" w:hAnsi="Brix Sans Light" w:cstheme="majorHAnsi"/>
                <w:sz w:val="22"/>
                <w:szCs w:val="22"/>
              </w:rPr>
            </w:pPr>
            <w:r w:rsidRPr="00D102A2">
              <w:rPr>
                <w:rFonts w:ascii="Brix Sans Light" w:hAnsi="Brix Sans Light" w:cstheme="majorHAnsi"/>
                <w:sz w:val="22"/>
                <w:szCs w:val="22"/>
              </w:rPr>
              <w:t xml:space="preserve"> </w:t>
            </w:r>
          </w:p>
          <w:p w14:paraId="5AD48C26" w14:textId="77777777" w:rsidR="00D102A2" w:rsidRPr="00D102A2" w:rsidRDefault="00D102A2" w:rsidP="00D102A2">
            <w:pPr>
              <w:rPr>
                <w:rFonts w:ascii="Brix Sans Light" w:hAnsi="Brix Sans Light" w:cstheme="majorHAnsi"/>
                <w:sz w:val="22"/>
                <w:szCs w:val="22"/>
              </w:rPr>
            </w:pPr>
          </w:p>
        </w:tc>
      </w:tr>
    </w:tbl>
    <w:p w14:paraId="2E2BE1D3" w14:textId="3F4AF152" w:rsidR="00D102A2" w:rsidRPr="0028248E" w:rsidRDefault="00D102A2" w:rsidP="00612A23">
      <w:pPr>
        <w:rPr>
          <w:rFonts w:ascii="Brix Sans Light" w:hAnsi="Brix Sans Light" w:cstheme="majorHAnsi"/>
          <w:b/>
          <w:bCs/>
          <w:sz w:val="22"/>
          <w:szCs w:val="22"/>
        </w:rPr>
      </w:pPr>
    </w:p>
    <w:p w14:paraId="07E8E272" w14:textId="77777777" w:rsidR="00565620" w:rsidRDefault="00565620" w:rsidP="00612A23">
      <w:pPr>
        <w:rPr>
          <w:rFonts w:ascii="Brix Sans Light" w:hAnsi="Brix Sans Light" w:cstheme="majorHAnsi"/>
          <w:sz w:val="22"/>
          <w:szCs w:val="22"/>
        </w:rPr>
      </w:pPr>
    </w:p>
    <w:p w14:paraId="78E9E384" w14:textId="77777777" w:rsidR="00706102" w:rsidRDefault="00706102" w:rsidP="00612A23">
      <w:pPr>
        <w:rPr>
          <w:rFonts w:ascii="Brix Sans Light" w:hAnsi="Brix Sans Light" w:cstheme="majorHAnsi"/>
          <w:sz w:val="22"/>
          <w:szCs w:val="22"/>
        </w:rPr>
      </w:pPr>
    </w:p>
    <w:p w14:paraId="79E6983C" w14:textId="7E796A6E" w:rsidR="00565620" w:rsidRPr="00720936" w:rsidRDefault="00565620" w:rsidP="00565620">
      <w:pPr>
        <w:rPr>
          <w:rFonts w:ascii="Brix Sans Light" w:hAnsi="Brix Sans Light" w:cstheme="majorHAnsi"/>
          <w:b/>
          <w:bCs/>
          <w:sz w:val="22"/>
          <w:szCs w:val="22"/>
        </w:rPr>
      </w:pPr>
      <w:r w:rsidRPr="00720936">
        <w:rPr>
          <w:rFonts w:ascii="Brix Sans Light" w:hAnsi="Brix Sans Light" w:cstheme="majorHAnsi"/>
          <w:b/>
          <w:bCs/>
          <w:sz w:val="22"/>
          <w:szCs w:val="22"/>
        </w:rPr>
        <w:t>OTHER DETAILS   </w:t>
      </w:r>
    </w:p>
    <w:p w14:paraId="1E6B3387"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11A4941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are ambassadors for Guideposts and as such may be required from time to time to assist managers and fundraising in the promotion of Guidepost and its work. </w:t>
      </w:r>
    </w:p>
    <w:p w14:paraId="71D20C3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22BC6B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have a responsibility to look after the Health and Safety not only of those people who use our services but for themselves and their colleagues and should follow Guideposts Health and Safety Policy and Procedures.  </w:t>
      </w:r>
    </w:p>
    <w:p w14:paraId="0472420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E5AE1B4"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Guideposts is an Equal Opportunities employer.  </w:t>
      </w:r>
    </w:p>
    <w:p w14:paraId="6F9178D9" w14:textId="77777777" w:rsidR="00565620" w:rsidRPr="00720936" w:rsidRDefault="00565620" w:rsidP="00565620">
      <w:pPr>
        <w:rPr>
          <w:rFonts w:ascii="Brix Sans Light" w:hAnsi="Brix Sans Light" w:cstheme="majorHAnsi"/>
          <w:sz w:val="22"/>
          <w:szCs w:val="22"/>
        </w:rPr>
      </w:pPr>
    </w:p>
    <w:p w14:paraId="391854B8" w14:textId="31D1ECAA" w:rsidR="00612A23" w:rsidRPr="00720936" w:rsidRDefault="00565620" w:rsidP="00612A23">
      <w:pPr>
        <w:rPr>
          <w:rFonts w:ascii="Brix Sans Light" w:hAnsi="Brix Sans Light" w:cstheme="majorHAnsi"/>
          <w:sz w:val="22"/>
          <w:szCs w:val="22"/>
        </w:rPr>
      </w:pPr>
      <w:r w:rsidRPr="00720936">
        <w:rPr>
          <w:rFonts w:ascii="Brix Sans Light" w:hAnsi="Brix Sans Light" w:cstheme="majorHAnsi"/>
          <w:sz w:val="22"/>
          <w:szCs w:val="22"/>
        </w:rPr>
        <w:t>This job description is not exhaustive but is provided to assist the post holder to know and understand the main duties of their role.  Responsibilities may be subject to review and may be varied in emphasis depending on operational requirements.  It may be amended from time to time in discussion with the post holder.</w:t>
      </w:r>
    </w:p>
    <w:sectPr w:rsidR="00612A23" w:rsidRPr="00720936" w:rsidSect="001728DD">
      <w:headerReference w:type="default" r:id="rId12"/>
      <w:footerReference w:type="default" r:id="rId13"/>
      <w:pgSz w:w="11906" w:h="16838" w:code="9"/>
      <w:pgMar w:top="1440" w:right="1440" w:bottom="1440" w:left="1440"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CBE5B" w14:textId="77777777" w:rsidR="00C92F09" w:rsidRDefault="00C92F09">
      <w:r>
        <w:separator/>
      </w:r>
    </w:p>
  </w:endnote>
  <w:endnote w:type="continuationSeparator" w:id="0">
    <w:p w14:paraId="55D3FFD0" w14:textId="77777777" w:rsidR="00C92F09" w:rsidRDefault="00C92F09">
      <w:r>
        <w:continuationSeparator/>
      </w:r>
    </w:p>
  </w:endnote>
  <w:endnote w:type="continuationNotice" w:id="1">
    <w:p w14:paraId="297A5582" w14:textId="77777777" w:rsidR="00C92F09" w:rsidRDefault="00C92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x Sans Light">
    <w:altName w:val="Calibri"/>
    <w:charset w:val="00"/>
    <w:family w:val="auto"/>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597B" w14:textId="77777777" w:rsidR="00706102" w:rsidRDefault="00706102">
    <w:pPr>
      <w:pStyle w:val="Footer"/>
      <w:rPr>
        <w:lang w:val="en-US"/>
      </w:rPr>
    </w:pPr>
  </w:p>
  <w:p w14:paraId="1F44244A" w14:textId="77777777" w:rsidR="00706102" w:rsidRDefault="00706102">
    <w:pPr>
      <w:pStyle w:val="Footer"/>
      <w:rPr>
        <w:lang w:val="en-US"/>
      </w:rPr>
    </w:pPr>
  </w:p>
  <w:p w14:paraId="50364259" w14:textId="439BBF11" w:rsidR="00706102" w:rsidRPr="00706102" w:rsidRDefault="00706102" w:rsidP="007D21F3">
    <w:pPr>
      <w:pStyle w:val="Footer"/>
      <w:tabs>
        <w:tab w:val="clear" w:pos="4153"/>
        <w:tab w:val="clear" w:pos="8306"/>
        <w:tab w:val="left" w:pos="4995"/>
      </w:tabs>
      <w:rPr>
        <w:lang w:val="en-US"/>
      </w:rPr>
    </w:pPr>
    <w:r>
      <w:rPr>
        <w:lang w:val="en-US"/>
      </w:rPr>
      <w:t>GPT</w:t>
    </w:r>
    <w:r w:rsidR="007D21F3">
      <w:rPr>
        <w:lang w:val="en-US"/>
      </w:rPr>
      <w:t>-</w:t>
    </w:r>
    <w:r>
      <w:rPr>
        <w:lang w:val="en-US"/>
      </w:rPr>
      <w:t>Head of Services JD 2024</w:t>
    </w:r>
    <w:r w:rsidR="007D21F3">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D628F" w14:textId="77777777" w:rsidR="00C92F09" w:rsidRDefault="00C92F09">
      <w:r>
        <w:separator/>
      </w:r>
    </w:p>
  </w:footnote>
  <w:footnote w:type="continuationSeparator" w:id="0">
    <w:p w14:paraId="025FDD50" w14:textId="77777777" w:rsidR="00C92F09" w:rsidRDefault="00C92F09">
      <w:r>
        <w:continuationSeparator/>
      </w:r>
    </w:p>
  </w:footnote>
  <w:footnote w:type="continuationNotice" w:id="1">
    <w:p w14:paraId="252263BD" w14:textId="77777777" w:rsidR="00C92F09" w:rsidRDefault="00C92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2F9C" w14:textId="00110827" w:rsidR="009973E8" w:rsidRDefault="009973E8">
    <w:pPr>
      <w:pStyle w:val="Header"/>
    </w:pPr>
  </w:p>
  <w:p w14:paraId="7C526A5B" w14:textId="77777777" w:rsidR="009973E8" w:rsidRDefault="0099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339F"/>
    <w:multiLevelType w:val="hybridMultilevel"/>
    <w:tmpl w:val="9160B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A70F3"/>
    <w:multiLevelType w:val="hybridMultilevel"/>
    <w:tmpl w:val="CE28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F18EC"/>
    <w:multiLevelType w:val="hybridMultilevel"/>
    <w:tmpl w:val="A1CA4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106DBD"/>
    <w:multiLevelType w:val="hybridMultilevel"/>
    <w:tmpl w:val="3424D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4142C"/>
    <w:multiLevelType w:val="hybridMultilevel"/>
    <w:tmpl w:val="4544B886"/>
    <w:lvl w:ilvl="0" w:tplc="8F868E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D88383F"/>
    <w:multiLevelType w:val="hybridMultilevel"/>
    <w:tmpl w:val="934AFB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EF3E97"/>
    <w:multiLevelType w:val="hybridMultilevel"/>
    <w:tmpl w:val="EC88C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C70145"/>
    <w:multiLevelType w:val="hybridMultilevel"/>
    <w:tmpl w:val="C59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B25E1"/>
    <w:multiLevelType w:val="hybridMultilevel"/>
    <w:tmpl w:val="69E88B4C"/>
    <w:lvl w:ilvl="0" w:tplc="631239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8E565F"/>
    <w:multiLevelType w:val="hybridMultilevel"/>
    <w:tmpl w:val="91D061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2D104D"/>
    <w:multiLevelType w:val="hybridMultilevel"/>
    <w:tmpl w:val="19400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271F77"/>
    <w:multiLevelType w:val="hybridMultilevel"/>
    <w:tmpl w:val="BAC0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B579A"/>
    <w:multiLevelType w:val="hybridMultilevel"/>
    <w:tmpl w:val="1A86C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41569257">
    <w:abstractNumId w:val="10"/>
  </w:num>
  <w:num w:numId="2" w16cid:durableId="1513714512">
    <w:abstractNumId w:val="1"/>
  </w:num>
  <w:num w:numId="3" w16cid:durableId="1118834967">
    <w:abstractNumId w:val="7"/>
  </w:num>
  <w:num w:numId="4" w16cid:durableId="1609123948">
    <w:abstractNumId w:val="0"/>
  </w:num>
  <w:num w:numId="5" w16cid:durableId="1261793233">
    <w:abstractNumId w:val="11"/>
  </w:num>
  <w:num w:numId="6" w16cid:durableId="2011910104">
    <w:abstractNumId w:val="9"/>
  </w:num>
  <w:num w:numId="7" w16cid:durableId="1647903432">
    <w:abstractNumId w:val="6"/>
  </w:num>
  <w:num w:numId="8" w16cid:durableId="1376926372">
    <w:abstractNumId w:val="5"/>
  </w:num>
  <w:num w:numId="9" w16cid:durableId="1952400435">
    <w:abstractNumId w:val="12"/>
  </w:num>
  <w:num w:numId="10" w16cid:durableId="992177510">
    <w:abstractNumId w:val="3"/>
  </w:num>
  <w:num w:numId="11" w16cid:durableId="771701441">
    <w:abstractNumId w:val="4"/>
  </w:num>
  <w:num w:numId="12" w16cid:durableId="1124886532">
    <w:abstractNumId w:val="8"/>
  </w:num>
  <w:num w:numId="13" w16cid:durableId="853686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0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20"/>
    <w:rsid w:val="00014924"/>
    <w:rsid w:val="00023B86"/>
    <w:rsid w:val="000341B2"/>
    <w:rsid w:val="00044E86"/>
    <w:rsid w:val="000457DE"/>
    <w:rsid w:val="000637EA"/>
    <w:rsid w:val="00064EFF"/>
    <w:rsid w:val="000712B0"/>
    <w:rsid w:val="000761E8"/>
    <w:rsid w:val="00097CEC"/>
    <w:rsid w:val="000A327F"/>
    <w:rsid w:val="000A4BB6"/>
    <w:rsid w:val="000B5629"/>
    <w:rsid w:val="000B5CF2"/>
    <w:rsid w:val="000D012C"/>
    <w:rsid w:val="000D42EE"/>
    <w:rsid w:val="000D7547"/>
    <w:rsid w:val="000E0BE8"/>
    <w:rsid w:val="000E7C26"/>
    <w:rsid w:val="000F2AAC"/>
    <w:rsid w:val="000F3337"/>
    <w:rsid w:val="00105A5A"/>
    <w:rsid w:val="00114764"/>
    <w:rsid w:val="00117E66"/>
    <w:rsid w:val="00124D52"/>
    <w:rsid w:val="00133763"/>
    <w:rsid w:val="001516D0"/>
    <w:rsid w:val="001706E8"/>
    <w:rsid w:val="001728DD"/>
    <w:rsid w:val="001752AD"/>
    <w:rsid w:val="00176ACB"/>
    <w:rsid w:val="001853E9"/>
    <w:rsid w:val="001B1481"/>
    <w:rsid w:val="001C18D8"/>
    <w:rsid w:val="001D7446"/>
    <w:rsid w:val="001E3B2E"/>
    <w:rsid w:val="001E5CD4"/>
    <w:rsid w:val="001F0CC9"/>
    <w:rsid w:val="001F35AA"/>
    <w:rsid w:val="001F3FD0"/>
    <w:rsid w:val="00201A29"/>
    <w:rsid w:val="00202280"/>
    <w:rsid w:val="00206788"/>
    <w:rsid w:val="0021505F"/>
    <w:rsid w:val="00230383"/>
    <w:rsid w:val="00231289"/>
    <w:rsid w:val="00233358"/>
    <w:rsid w:val="002353C3"/>
    <w:rsid w:val="00241487"/>
    <w:rsid w:val="002468DE"/>
    <w:rsid w:val="002516A7"/>
    <w:rsid w:val="002526FD"/>
    <w:rsid w:val="00254F97"/>
    <w:rsid w:val="0026281B"/>
    <w:rsid w:val="0026509E"/>
    <w:rsid w:val="0027024A"/>
    <w:rsid w:val="00271CA5"/>
    <w:rsid w:val="0028248E"/>
    <w:rsid w:val="0029359F"/>
    <w:rsid w:val="002969E7"/>
    <w:rsid w:val="002A0FF3"/>
    <w:rsid w:val="002A4DDC"/>
    <w:rsid w:val="002B2135"/>
    <w:rsid w:val="002C34FB"/>
    <w:rsid w:val="002C54F1"/>
    <w:rsid w:val="002D293A"/>
    <w:rsid w:val="002D6FA3"/>
    <w:rsid w:val="002E0FA6"/>
    <w:rsid w:val="002E446C"/>
    <w:rsid w:val="002E4CEC"/>
    <w:rsid w:val="002F6159"/>
    <w:rsid w:val="002F65B4"/>
    <w:rsid w:val="0030357D"/>
    <w:rsid w:val="00303F87"/>
    <w:rsid w:val="0031493D"/>
    <w:rsid w:val="00316815"/>
    <w:rsid w:val="00324E6E"/>
    <w:rsid w:val="00327FB0"/>
    <w:rsid w:val="003350E0"/>
    <w:rsid w:val="003403CD"/>
    <w:rsid w:val="00351A10"/>
    <w:rsid w:val="00364F7D"/>
    <w:rsid w:val="00367A04"/>
    <w:rsid w:val="00394CBC"/>
    <w:rsid w:val="0039530F"/>
    <w:rsid w:val="00395DD0"/>
    <w:rsid w:val="00397148"/>
    <w:rsid w:val="003A3370"/>
    <w:rsid w:val="003B2165"/>
    <w:rsid w:val="003B6F40"/>
    <w:rsid w:val="003C688A"/>
    <w:rsid w:val="003C6CEF"/>
    <w:rsid w:val="003D1340"/>
    <w:rsid w:val="003E32A5"/>
    <w:rsid w:val="003F2765"/>
    <w:rsid w:val="00400375"/>
    <w:rsid w:val="00405475"/>
    <w:rsid w:val="00406A1C"/>
    <w:rsid w:val="004142F3"/>
    <w:rsid w:val="004147CC"/>
    <w:rsid w:val="004411E6"/>
    <w:rsid w:val="00454AA4"/>
    <w:rsid w:val="0045570A"/>
    <w:rsid w:val="00455AB6"/>
    <w:rsid w:val="004628EE"/>
    <w:rsid w:val="004650C5"/>
    <w:rsid w:val="00465107"/>
    <w:rsid w:val="00475D93"/>
    <w:rsid w:val="00475F2B"/>
    <w:rsid w:val="0047739A"/>
    <w:rsid w:val="00480C7C"/>
    <w:rsid w:val="004832EE"/>
    <w:rsid w:val="00486BB6"/>
    <w:rsid w:val="004A10A2"/>
    <w:rsid w:val="004A6DA2"/>
    <w:rsid w:val="004B2292"/>
    <w:rsid w:val="004C69DB"/>
    <w:rsid w:val="004D3790"/>
    <w:rsid w:val="004E57EB"/>
    <w:rsid w:val="004F06E2"/>
    <w:rsid w:val="004F1F0D"/>
    <w:rsid w:val="004F3725"/>
    <w:rsid w:val="00500DCA"/>
    <w:rsid w:val="005252DF"/>
    <w:rsid w:val="005305F8"/>
    <w:rsid w:val="00532C35"/>
    <w:rsid w:val="00544F7E"/>
    <w:rsid w:val="0055778B"/>
    <w:rsid w:val="005601EB"/>
    <w:rsid w:val="005612C9"/>
    <w:rsid w:val="00565620"/>
    <w:rsid w:val="00573DC0"/>
    <w:rsid w:val="0057657D"/>
    <w:rsid w:val="00577846"/>
    <w:rsid w:val="00593134"/>
    <w:rsid w:val="005A09A1"/>
    <w:rsid w:val="005A2D0A"/>
    <w:rsid w:val="005A3E8E"/>
    <w:rsid w:val="005C214B"/>
    <w:rsid w:val="005C2DA3"/>
    <w:rsid w:val="005C6F19"/>
    <w:rsid w:val="005E0684"/>
    <w:rsid w:val="005E26C6"/>
    <w:rsid w:val="005E5F01"/>
    <w:rsid w:val="005F1A20"/>
    <w:rsid w:val="005F4B64"/>
    <w:rsid w:val="005F6CDA"/>
    <w:rsid w:val="005F70C3"/>
    <w:rsid w:val="00602DC4"/>
    <w:rsid w:val="00607F15"/>
    <w:rsid w:val="00612A23"/>
    <w:rsid w:val="0062177F"/>
    <w:rsid w:val="00621929"/>
    <w:rsid w:val="0063351E"/>
    <w:rsid w:val="00647F9D"/>
    <w:rsid w:val="00650C44"/>
    <w:rsid w:val="00657BD0"/>
    <w:rsid w:val="006612D1"/>
    <w:rsid w:val="00661975"/>
    <w:rsid w:val="0066280F"/>
    <w:rsid w:val="00674FC2"/>
    <w:rsid w:val="00676D74"/>
    <w:rsid w:val="00692324"/>
    <w:rsid w:val="00693EF9"/>
    <w:rsid w:val="006A1B18"/>
    <w:rsid w:val="006B4AB8"/>
    <w:rsid w:val="006D282C"/>
    <w:rsid w:val="006D528E"/>
    <w:rsid w:val="006E07E7"/>
    <w:rsid w:val="006E3E12"/>
    <w:rsid w:val="006E5015"/>
    <w:rsid w:val="006E6916"/>
    <w:rsid w:val="006F0A44"/>
    <w:rsid w:val="006F6185"/>
    <w:rsid w:val="00700F62"/>
    <w:rsid w:val="00705EBE"/>
    <w:rsid w:val="00706102"/>
    <w:rsid w:val="00720936"/>
    <w:rsid w:val="00733577"/>
    <w:rsid w:val="00734CB7"/>
    <w:rsid w:val="0073627E"/>
    <w:rsid w:val="0073633C"/>
    <w:rsid w:val="00742E83"/>
    <w:rsid w:val="0075027D"/>
    <w:rsid w:val="007531C6"/>
    <w:rsid w:val="00754CA7"/>
    <w:rsid w:val="00760895"/>
    <w:rsid w:val="0076337E"/>
    <w:rsid w:val="00765DD5"/>
    <w:rsid w:val="00780E14"/>
    <w:rsid w:val="00784B1F"/>
    <w:rsid w:val="007854EB"/>
    <w:rsid w:val="00791776"/>
    <w:rsid w:val="007972CC"/>
    <w:rsid w:val="007C22E5"/>
    <w:rsid w:val="007C2C10"/>
    <w:rsid w:val="007D21F3"/>
    <w:rsid w:val="007E0CCD"/>
    <w:rsid w:val="007E55FB"/>
    <w:rsid w:val="007E574C"/>
    <w:rsid w:val="007F1793"/>
    <w:rsid w:val="007F6DE5"/>
    <w:rsid w:val="008039F1"/>
    <w:rsid w:val="00804753"/>
    <w:rsid w:val="008214E0"/>
    <w:rsid w:val="0083565E"/>
    <w:rsid w:val="00835D5C"/>
    <w:rsid w:val="0086243B"/>
    <w:rsid w:val="00894D37"/>
    <w:rsid w:val="0089615A"/>
    <w:rsid w:val="008A16EA"/>
    <w:rsid w:val="008A458C"/>
    <w:rsid w:val="008A5640"/>
    <w:rsid w:val="008B78CD"/>
    <w:rsid w:val="008C61BA"/>
    <w:rsid w:val="008D1674"/>
    <w:rsid w:val="008D5100"/>
    <w:rsid w:val="008E527F"/>
    <w:rsid w:val="008E7767"/>
    <w:rsid w:val="008E78C9"/>
    <w:rsid w:val="008F1AE8"/>
    <w:rsid w:val="008F36BD"/>
    <w:rsid w:val="008F4712"/>
    <w:rsid w:val="008F6677"/>
    <w:rsid w:val="00902B39"/>
    <w:rsid w:val="00905536"/>
    <w:rsid w:val="00927E9D"/>
    <w:rsid w:val="00935E42"/>
    <w:rsid w:val="00941415"/>
    <w:rsid w:val="00945890"/>
    <w:rsid w:val="00952DC7"/>
    <w:rsid w:val="00957B86"/>
    <w:rsid w:val="0096741D"/>
    <w:rsid w:val="00970689"/>
    <w:rsid w:val="009816CB"/>
    <w:rsid w:val="00985F59"/>
    <w:rsid w:val="009948D7"/>
    <w:rsid w:val="00995604"/>
    <w:rsid w:val="009973E8"/>
    <w:rsid w:val="009A4911"/>
    <w:rsid w:val="009B1D5A"/>
    <w:rsid w:val="009B3060"/>
    <w:rsid w:val="009B7C20"/>
    <w:rsid w:val="009D1E9C"/>
    <w:rsid w:val="009D3DD5"/>
    <w:rsid w:val="009E36ED"/>
    <w:rsid w:val="009F089E"/>
    <w:rsid w:val="009F13F3"/>
    <w:rsid w:val="00A163EF"/>
    <w:rsid w:val="00A30241"/>
    <w:rsid w:val="00A304BF"/>
    <w:rsid w:val="00A31ED1"/>
    <w:rsid w:val="00A32243"/>
    <w:rsid w:val="00A33860"/>
    <w:rsid w:val="00A36941"/>
    <w:rsid w:val="00A42F3B"/>
    <w:rsid w:val="00A54B42"/>
    <w:rsid w:val="00A55625"/>
    <w:rsid w:val="00A60476"/>
    <w:rsid w:val="00A849BE"/>
    <w:rsid w:val="00A9793F"/>
    <w:rsid w:val="00AA65BE"/>
    <w:rsid w:val="00AB01B5"/>
    <w:rsid w:val="00AC0DEE"/>
    <w:rsid w:val="00AC5709"/>
    <w:rsid w:val="00AD6F14"/>
    <w:rsid w:val="00AF273B"/>
    <w:rsid w:val="00AF4EE3"/>
    <w:rsid w:val="00B03CA9"/>
    <w:rsid w:val="00B03D90"/>
    <w:rsid w:val="00B24FFF"/>
    <w:rsid w:val="00B25887"/>
    <w:rsid w:val="00B272A6"/>
    <w:rsid w:val="00B31355"/>
    <w:rsid w:val="00B3522D"/>
    <w:rsid w:val="00B4523D"/>
    <w:rsid w:val="00B5047D"/>
    <w:rsid w:val="00B5542A"/>
    <w:rsid w:val="00B566A5"/>
    <w:rsid w:val="00B576A7"/>
    <w:rsid w:val="00B65AC0"/>
    <w:rsid w:val="00B7697E"/>
    <w:rsid w:val="00B83A59"/>
    <w:rsid w:val="00B92CED"/>
    <w:rsid w:val="00B92E20"/>
    <w:rsid w:val="00BA764D"/>
    <w:rsid w:val="00BB70E6"/>
    <w:rsid w:val="00BC6BC0"/>
    <w:rsid w:val="00BC7922"/>
    <w:rsid w:val="00BD0D70"/>
    <w:rsid w:val="00BD264B"/>
    <w:rsid w:val="00BE2E4B"/>
    <w:rsid w:val="00BE3AA8"/>
    <w:rsid w:val="00BF5FB5"/>
    <w:rsid w:val="00C14F39"/>
    <w:rsid w:val="00C21102"/>
    <w:rsid w:val="00C2450D"/>
    <w:rsid w:val="00C2796E"/>
    <w:rsid w:val="00C34945"/>
    <w:rsid w:val="00C45565"/>
    <w:rsid w:val="00C476E9"/>
    <w:rsid w:val="00C55491"/>
    <w:rsid w:val="00C61892"/>
    <w:rsid w:val="00C63516"/>
    <w:rsid w:val="00C6546D"/>
    <w:rsid w:val="00C658BC"/>
    <w:rsid w:val="00C670E8"/>
    <w:rsid w:val="00C81821"/>
    <w:rsid w:val="00C8230F"/>
    <w:rsid w:val="00C8457A"/>
    <w:rsid w:val="00C84C85"/>
    <w:rsid w:val="00C92F09"/>
    <w:rsid w:val="00CB286F"/>
    <w:rsid w:val="00CB38E9"/>
    <w:rsid w:val="00CC2D61"/>
    <w:rsid w:val="00CF38E2"/>
    <w:rsid w:val="00D03543"/>
    <w:rsid w:val="00D102A2"/>
    <w:rsid w:val="00D270BD"/>
    <w:rsid w:val="00D44B59"/>
    <w:rsid w:val="00D44F4B"/>
    <w:rsid w:val="00D5326A"/>
    <w:rsid w:val="00D57177"/>
    <w:rsid w:val="00D60E41"/>
    <w:rsid w:val="00D6492C"/>
    <w:rsid w:val="00D65B04"/>
    <w:rsid w:val="00D74CBB"/>
    <w:rsid w:val="00D81F61"/>
    <w:rsid w:val="00D87095"/>
    <w:rsid w:val="00DA1167"/>
    <w:rsid w:val="00DA20EF"/>
    <w:rsid w:val="00DA6015"/>
    <w:rsid w:val="00DB095B"/>
    <w:rsid w:val="00DB4099"/>
    <w:rsid w:val="00DB5E26"/>
    <w:rsid w:val="00DB612A"/>
    <w:rsid w:val="00DB6AF7"/>
    <w:rsid w:val="00DB6DBD"/>
    <w:rsid w:val="00DC14C2"/>
    <w:rsid w:val="00DC66BB"/>
    <w:rsid w:val="00DC670C"/>
    <w:rsid w:val="00DD0692"/>
    <w:rsid w:val="00DD57C2"/>
    <w:rsid w:val="00DD5DFD"/>
    <w:rsid w:val="00DD7E9E"/>
    <w:rsid w:val="00DE22EF"/>
    <w:rsid w:val="00DE49FB"/>
    <w:rsid w:val="00DF43E1"/>
    <w:rsid w:val="00E11737"/>
    <w:rsid w:val="00E20ACD"/>
    <w:rsid w:val="00E23D6B"/>
    <w:rsid w:val="00E25238"/>
    <w:rsid w:val="00E25554"/>
    <w:rsid w:val="00E26F83"/>
    <w:rsid w:val="00E33941"/>
    <w:rsid w:val="00E342FF"/>
    <w:rsid w:val="00E34B30"/>
    <w:rsid w:val="00E5014A"/>
    <w:rsid w:val="00E62D22"/>
    <w:rsid w:val="00E635F5"/>
    <w:rsid w:val="00E819B1"/>
    <w:rsid w:val="00E8653F"/>
    <w:rsid w:val="00E9449B"/>
    <w:rsid w:val="00EB6CD2"/>
    <w:rsid w:val="00EC17FC"/>
    <w:rsid w:val="00EC55B4"/>
    <w:rsid w:val="00EC7967"/>
    <w:rsid w:val="00ED13A8"/>
    <w:rsid w:val="00ED20D1"/>
    <w:rsid w:val="00EE088D"/>
    <w:rsid w:val="00EE1B05"/>
    <w:rsid w:val="00EE463F"/>
    <w:rsid w:val="00EF0435"/>
    <w:rsid w:val="00EF6D7D"/>
    <w:rsid w:val="00F01809"/>
    <w:rsid w:val="00F02B5D"/>
    <w:rsid w:val="00F0313D"/>
    <w:rsid w:val="00F05AF6"/>
    <w:rsid w:val="00F06817"/>
    <w:rsid w:val="00F12D71"/>
    <w:rsid w:val="00F30E06"/>
    <w:rsid w:val="00F331B4"/>
    <w:rsid w:val="00F41D86"/>
    <w:rsid w:val="00F53FDB"/>
    <w:rsid w:val="00F55A70"/>
    <w:rsid w:val="00F6260A"/>
    <w:rsid w:val="00F6381C"/>
    <w:rsid w:val="00F6640B"/>
    <w:rsid w:val="00F7170E"/>
    <w:rsid w:val="00F71EE3"/>
    <w:rsid w:val="00F74490"/>
    <w:rsid w:val="00F91A02"/>
    <w:rsid w:val="00F93D42"/>
    <w:rsid w:val="00FA094B"/>
    <w:rsid w:val="00FA2128"/>
    <w:rsid w:val="00FA42FC"/>
    <w:rsid w:val="00FB37D0"/>
    <w:rsid w:val="00FC2FC3"/>
    <w:rsid w:val="00FD0CE9"/>
    <w:rsid w:val="00FE4072"/>
    <w:rsid w:val="00FE5A10"/>
    <w:rsid w:val="00FE685D"/>
    <w:rsid w:val="00FF1F7C"/>
    <w:rsid w:val="0378040F"/>
    <w:rsid w:val="06B0D3C1"/>
    <w:rsid w:val="22DA768E"/>
    <w:rsid w:val="3A4DF1F0"/>
    <w:rsid w:val="4B9ADD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f"/>
    </o:shapedefaults>
    <o:shapelayout v:ext="edit">
      <o:idmap v:ext="edit" data="2"/>
    </o:shapelayout>
  </w:shapeDefaults>
  <w:decimalSymbol w:val="."/>
  <w:listSeparator w:val=","/>
  <w14:docId w14:val="3BD1C7AB"/>
  <w15:chartTrackingRefBased/>
  <w15:docId w15:val="{51C4A21C-55D9-4B8C-9314-18C68092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F65B4"/>
    <w:pPr>
      <w:keepNext/>
      <w:outlineLvl w:val="0"/>
    </w:pPr>
    <w:rPr>
      <w:rFonts w:ascii="Arial" w:hAnsi="Arial" w:cs="Arial"/>
      <w:sz w:val="22"/>
      <w:u w:val="single"/>
      <w:lang w:eastAsia="en-US"/>
    </w:rPr>
  </w:style>
  <w:style w:type="paragraph" w:styleId="Heading2">
    <w:name w:val="heading 2"/>
    <w:basedOn w:val="Normal"/>
    <w:next w:val="Normal"/>
    <w:qFormat/>
    <w:rsid w:val="002F65B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65B4"/>
    <w:pPr>
      <w:jc w:val="center"/>
    </w:pPr>
    <w:rPr>
      <w:rFonts w:ascii="Arial" w:hAnsi="Arial" w:cs="Arial"/>
      <w:b/>
      <w:bCs/>
      <w:lang w:eastAsia="en-US"/>
    </w:rPr>
  </w:style>
  <w:style w:type="paragraph" w:styleId="BodyText">
    <w:name w:val="Body Text"/>
    <w:basedOn w:val="Normal"/>
    <w:rsid w:val="002F65B4"/>
    <w:rPr>
      <w:rFonts w:ascii="Arial" w:hAnsi="Arial" w:cs="Arial"/>
      <w:sz w:val="22"/>
      <w:lang w:eastAsia="en-US"/>
    </w:rPr>
  </w:style>
  <w:style w:type="character" w:styleId="Hyperlink">
    <w:name w:val="Hyperlink"/>
    <w:rsid w:val="00D60E41"/>
    <w:rPr>
      <w:color w:val="0000FF"/>
      <w:u w:val="single"/>
    </w:rPr>
  </w:style>
  <w:style w:type="character" w:customStyle="1" w:styleId="EmailStyle18">
    <w:name w:val="EmailStyle18"/>
    <w:semiHidden/>
    <w:rsid w:val="00754CA7"/>
    <w:rPr>
      <w:rFonts w:ascii="Calibri" w:hAnsi="Calibri"/>
      <w:b w:val="0"/>
      <w:bCs w:val="0"/>
      <w:i w:val="0"/>
      <w:iCs w:val="0"/>
      <w:strike w:val="0"/>
      <w:color w:val="auto"/>
      <w:sz w:val="22"/>
      <w:szCs w:val="22"/>
      <w:u w:val="none"/>
    </w:rPr>
  </w:style>
  <w:style w:type="character" w:styleId="Strong">
    <w:name w:val="Strong"/>
    <w:qFormat/>
    <w:rsid w:val="00754CA7"/>
    <w:rPr>
      <w:b/>
      <w:bCs/>
    </w:rPr>
  </w:style>
  <w:style w:type="paragraph" w:styleId="Header">
    <w:name w:val="header"/>
    <w:basedOn w:val="Normal"/>
    <w:link w:val="HeaderChar"/>
    <w:uiPriority w:val="99"/>
    <w:rsid w:val="00754CA7"/>
    <w:pPr>
      <w:tabs>
        <w:tab w:val="center" w:pos="4153"/>
        <w:tab w:val="right" w:pos="8306"/>
      </w:tabs>
    </w:pPr>
  </w:style>
  <w:style w:type="paragraph" w:styleId="Footer">
    <w:name w:val="footer"/>
    <w:basedOn w:val="Normal"/>
    <w:rsid w:val="00754CA7"/>
    <w:pPr>
      <w:tabs>
        <w:tab w:val="center" w:pos="4153"/>
        <w:tab w:val="right" w:pos="8306"/>
      </w:tabs>
    </w:pPr>
  </w:style>
  <w:style w:type="character" w:customStyle="1" w:styleId="HeaderChar">
    <w:name w:val="Header Char"/>
    <w:link w:val="Header"/>
    <w:uiPriority w:val="99"/>
    <w:rsid w:val="009973E8"/>
    <w:rPr>
      <w:sz w:val="24"/>
      <w:szCs w:val="24"/>
      <w:lang w:val="en-GB" w:eastAsia="en-GB"/>
    </w:rPr>
  </w:style>
  <w:style w:type="paragraph" w:styleId="BalloonText">
    <w:name w:val="Balloon Text"/>
    <w:basedOn w:val="Normal"/>
    <w:link w:val="BalloonTextChar"/>
    <w:rsid w:val="009973E8"/>
    <w:rPr>
      <w:rFonts w:ascii="Tahoma" w:hAnsi="Tahoma" w:cs="Tahoma"/>
      <w:sz w:val="16"/>
      <w:szCs w:val="16"/>
    </w:rPr>
  </w:style>
  <w:style w:type="character" w:customStyle="1" w:styleId="BalloonTextChar">
    <w:name w:val="Balloon Text Char"/>
    <w:link w:val="BalloonText"/>
    <w:rsid w:val="009973E8"/>
    <w:rPr>
      <w:rFonts w:ascii="Tahoma" w:hAnsi="Tahoma" w:cs="Tahoma"/>
      <w:sz w:val="16"/>
      <w:szCs w:val="16"/>
      <w:lang w:val="en-GB" w:eastAsia="en-GB"/>
    </w:rPr>
  </w:style>
  <w:style w:type="paragraph" w:styleId="ListParagraph">
    <w:name w:val="List Paragraph"/>
    <w:basedOn w:val="Normal"/>
    <w:uiPriority w:val="34"/>
    <w:qFormat/>
    <w:rsid w:val="00364F7D"/>
    <w:pPr>
      <w:spacing w:after="200" w:line="276" w:lineRule="auto"/>
      <w:ind w:left="720"/>
      <w:contextualSpacing/>
    </w:pPr>
    <w:rPr>
      <w:rFonts w:ascii="Calibri" w:hAnsi="Calibri"/>
      <w:sz w:val="22"/>
      <w:szCs w:val="22"/>
    </w:rPr>
  </w:style>
  <w:style w:type="table" w:styleId="TableGrid">
    <w:name w:val="Table Grid"/>
    <w:basedOn w:val="TableNormal"/>
    <w:rsid w:val="005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C6BC0"/>
    <w:pPr>
      <w:spacing w:after="120" w:line="480" w:lineRule="auto"/>
      <w:ind w:left="283"/>
    </w:pPr>
  </w:style>
  <w:style w:type="character" w:customStyle="1" w:styleId="BodyTextIndent2Char">
    <w:name w:val="Body Text Indent 2 Char"/>
    <w:basedOn w:val="DefaultParagraphFont"/>
    <w:link w:val="BodyTextIndent2"/>
    <w:rsid w:val="00BC6BC0"/>
    <w:rPr>
      <w:sz w:val="24"/>
      <w:szCs w:val="24"/>
    </w:rPr>
  </w:style>
  <w:style w:type="paragraph" w:styleId="BodyTextIndent3">
    <w:name w:val="Body Text Indent 3"/>
    <w:basedOn w:val="Normal"/>
    <w:link w:val="BodyTextIndent3Char"/>
    <w:rsid w:val="00BC6BC0"/>
    <w:pPr>
      <w:spacing w:after="120"/>
      <w:ind w:left="283"/>
    </w:pPr>
    <w:rPr>
      <w:sz w:val="16"/>
      <w:szCs w:val="16"/>
    </w:rPr>
  </w:style>
  <w:style w:type="character" w:customStyle="1" w:styleId="BodyTextIndent3Char">
    <w:name w:val="Body Text Indent 3 Char"/>
    <w:basedOn w:val="DefaultParagraphFont"/>
    <w:link w:val="BodyTextIndent3"/>
    <w:rsid w:val="00BC6BC0"/>
    <w:rPr>
      <w:sz w:val="16"/>
      <w:szCs w:val="16"/>
    </w:rPr>
  </w:style>
  <w:style w:type="paragraph" w:styleId="Revision">
    <w:name w:val="Revision"/>
    <w:hidden/>
    <w:uiPriority w:val="99"/>
    <w:semiHidden/>
    <w:rsid w:val="00A31ED1"/>
    <w:rPr>
      <w:sz w:val="24"/>
      <w:szCs w:val="24"/>
    </w:rPr>
  </w:style>
  <w:style w:type="character" w:styleId="CommentReference">
    <w:name w:val="annotation reference"/>
    <w:basedOn w:val="DefaultParagraphFont"/>
    <w:rsid w:val="001752AD"/>
    <w:rPr>
      <w:sz w:val="16"/>
      <w:szCs w:val="16"/>
    </w:rPr>
  </w:style>
  <w:style w:type="paragraph" w:styleId="CommentText">
    <w:name w:val="annotation text"/>
    <w:basedOn w:val="Normal"/>
    <w:link w:val="CommentTextChar"/>
    <w:rsid w:val="001752AD"/>
    <w:rPr>
      <w:sz w:val="20"/>
      <w:szCs w:val="20"/>
    </w:rPr>
  </w:style>
  <w:style w:type="character" w:customStyle="1" w:styleId="CommentTextChar">
    <w:name w:val="Comment Text Char"/>
    <w:basedOn w:val="DefaultParagraphFont"/>
    <w:link w:val="CommentText"/>
    <w:rsid w:val="001752AD"/>
  </w:style>
  <w:style w:type="paragraph" w:styleId="CommentSubject">
    <w:name w:val="annotation subject"/>
    <w:basedOn w:val="CommentText"/>
    <w:next w:val="CommentText"/>
    <w:link w:val="CommentSubjectChar"/>
    <w:rsid w:val="001752AD"/>
    <w:rPr>
      <w:b/>
      <w:bCs/>
    </w:rPr>
  </w:style>
  <w:style w:type="character" w:customStyle="1" w:styleId="CommentSubjectChar">
    <w:name w:val="Comment Subject Char"/>
    <w:basedOn w:val="CommentTextChar"/>
    <w:link w:val="CommentSubject"/>
    <w:rsid w:val="00175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378781">
      <w:bodyDiv w:val="1"/>
      <w:marLeft w:val="0"/>
      <w:marRight w:val="0"/>
      <w:marTop w:val="0"/>
      <w:marBottom w:val="0"/>
      <w:divBdr>
        <w:top w:val="none" w:sz="0" w:space="0" w:color="auto"/>
        <w:left w:val="none" w:sz="0" w:space="0" w:color="auto"/>
        <w:bottom w:val="none" w:sz="0" w:space="0" w:color="auto"/>
        <w:right w:val="none" w:sz="0" w:space="0" w:color="auto"/>
      </w:divBdr>
    </w:div>
    <w:div w:id="15500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Patio\Desktop\Letterhead%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9a32f0-70ed-4649-af6f-f9ec8a926d02">
      <Terms xmlns="http://schemas.microsoft.com/office/infopath/2007/PartnerControls"/>
    </lcf76f155ced4ddcb4097134ff3c332f>
    <TaxCatchAll xmlns="c1e28540-b82d-4a91-aeb2-555a479f4cb4" xsi:nil="true"/>
    <Typeofsupport xmlns="a29a32f0-70ed-4649-af6f-f9ec8a926d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B606D-8168-44F0-A853-B132F48AD4C7}">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2.xml><?xml version="1.0" encoding="utf-8"?>
<ds:datastoreItem xmlns:ds="http://schemas.openxmlformats.org/officeDocument/2006/customXml" ds:itemID="{0305F593-5983-4B2F-BA2E-4937836CCB6E}">
  <ds:schemaRefs>
    <ds:schemaRef ds:uri="http://schemas.openxmlformats.org/officeDocument/2006/bibliography"/>
  </ds:schemaRefs>
</ds:datastoreItem>
</file>

<file path=customXml/itemProps3.xml><?xml version="1.0" encoding="utf-8"?>
<ds:datastoreItem xmlns:ds="http://schemas.openxmlformats.org/officeDocument/2006/customXml" ds:itemID="{3E2C861F-7DFD-4612-B2E9-9686B9DA4FD1}">
  <ds:schemaRefs>
    <ds:schemaRef ds:uri="http://schemas.microsoft.com/sharepoint/v3/contenttype/forms"/>
  </ds:schemaRefs>
</ds:datastoreItem>
</file>

<file path=customXml/itemProps4.xml><?xml version="1.0" encoding="utf-8"?>
<ds:datastoreItem xmlns:ds="http://schemas.openxmlformats.org/officeDocument/2006/customXml" ds:itemID="{475DCD9D-4337-4A2C-878C-0AFD15A30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2024</Template>
  <TotalTime>18</TotalTime>
  <Pages>7</Pages>
  <Words>1823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Fundraising Letterhead 2023</vt:lpstr>
    </vt:vector>
  </TitlesOfParts>
  <Company>GPT</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Letterhead 2023</dc:title>
  <dc:subject/>
  <dc:creator>Karen Patio</dc:creator>
  <cp:keywords/>
  <cp:lastModifiedBy>Karen Patio</cp:lastModifiedBy>
  <cp:revision>2</cp:revision>
  <cp:lastPrinted>2023-03-15T23:27:00Z</cp:lastPrinted>
  <dcterms:created xsi:type="dcterms:W3CDTF">2025-08-22T15:30:00Z</dcterms:created>
  <dcterms:modified xsi:type="dcterms:W3CDTF">2025-08-22T15:30:00Z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MediaServiceImageTags">
    <vt:lpwstr/>
  </property>
</Properties>
</file>