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2DA14" w14:textId="11CECE72" w:rsidR="00704BE7" w:rsidRDefault="00C233ED">
      <w:r>
        <w:rPr>
          <w:noProof/>
        </w:rPr>
        <w:drawing>
          <wp:anchor distT="0" distB="0" distL="114300" distR="114300" simplePos="0" relativeHeight="251659264" behindDoc="1" locked="0" layoutInCell="1" allowOverlap="1" wp14:anchorId="45D2A51C" wp14:editId="193CC9EA">
            <wp:simplePos x="0" y="0"/>
            <wp:positionH relativeFrom="column">
              <wp:posOffset>-142875</wp:posOffset>
            </wp:positionH>
            <wp:positionV relativeFrom="paragraph">
              <wp:posOffset>-723900</wp:posOffset>
            </wp:positionV>
            <wp:extent cx="3164840" cy="850900"/>
            <wp:effectExtent l="0" t="0" r="0" b="6350"/>
            <wp:wrapTight wrapText="bothSides">
              <wp:wrapPolygon edited="0">
                <wp:start x="1950" y="0"/>
                <wp:lineTo x="0" y="1451"/>
                <wp:lineTo x="0" y="16442"/>
                <wp:lineTo x="1690" y="21278"/>
                <wp:lineTo x="1950" y="21278"/>
                <wp:lineTo x="13522" y="21278"/>
                <wp:lineTo x="13522" y="15475"/>
                <wp:lineTo x="21453" y="11122"/>
                <wp:lineTo x="21453" y="2901"/>
                <wp:lineTo x="3770" y="0"/>
                <wp:lineTo x="1950" y="0"/>
              </wp:wrapPolygon>
            </wp:wrapTight>
            <wp:docPr id="11" name="Picture 11" descr="A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text on a black background&#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164840" cy="850900"/>
                    </a:xfrm>
                    <a:prstGeom prst="rect">
                      <a:avLst/>
                    </a:prstGeom>
                    <a:noFill/>
                  </pic:spPr>
                </pic:pic>
              </a:graphicData>
            </a:graphic>
            <wp14:sizeRelH relativeFrom="page">
              <wp14:pctWidth>0</wp14:pctWidth>
            </wp14:sizeRelH>
            <wp14:sizeRelV relativeFrom="page">
              <wp14:pctHeight>0</wp14:pctHeight>
            </wp14:sizeRelV>
          </wp:anchor>
        </w:drawing>
      </w:r>
    </w:p>
    <w:p w14:paraId="6152DA15" w14:textId="77777777" w:rsidR="00704BE7" w:rsidRPr="00704BE7" w:rsidRDefault="00704BE7" w:rsidP="00704BE7">
      <w:pPr>
        <w:spacing w:after="0" w:line="240" w:lineRule="auto"/>
        <w:jc w:val="center"/>
        <w:rPr>
          <w:rFonts w:ascii="Trebuchet MS" w:eastAsia="Times New Roman" w:hAnsi="Trebuchet MS" w:cs="Arial"/>
          <w:b/>
          <w:color w:val="262626" w:themeColor="text1" w:themeTint="D9"/>
          <w:sz w:val="24"/>
          <w:szCs w:val="24"/>
          <w:u w:val="single"/>
        </w:rPr>
      </w:pPr>
      <w:r w:rsidRPr="00704BE7">
        <w:rPr>
          <w:rFonts w:ascii="Trebuchet MS" w:eastAsia="Times New Roman" w:hAnsi="Trebuchet MS" w:cs="Arial"/>
          <w:b/>
          <w:color w:val="262626" w:themeColor="text1" w:themeTint="D9"/>
          <w:sz w:val="24"/>
          <w:szCs w:val="24"/>
          <w:u w:val="single"/>
        </w:rPr>
        <w:t>JOB DESCRIPTION</w:t>
      </w:r>
    </w:p>
    <w:p w14:paraId="6152DA16" w14:textId="77777777" w:rsidR="00704BE7" w:rsidRPr="003051B6" w:rsidRDefault="00704BE7">
      <w:pPr>
        <w:rPr>
          <w:rFonts w:ascii="Trebuchet MS" w:hAnsi="Trebuchet MS"/>
          <w:color w:val="262626" w:themeColor="text1" w:themeTint="D9"/>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951"/>
        <w:gridCol w:w="7291"/>
      </w:tblGrid>
      <w:tr w:rsidR="003051B6" w:rsidRPr="00937540" w14:paraId="6152DA1A" w14:textId="77777777" w:rsidTr="00397F69">
        <w:tc>
          <w:tcPr>
            <w:tcW w:w="1951" w:type="dxa"/>
            <w:shd w:val="clear" w:color="auto" w:fill="FFFFFF" w:themeFill="background1"/>
          </w:tcPr>
          <w:p w14:paraId="6152DA17" w14:textId="77777777" w:rsidR="00704BE7" w:rsidRPr="003051B6" w:rsidRDefault="00704BE7" w:rsidP="00704BE7">
            <w:pPr>
              <w:rPr>
                <w:rFonts w:ascii="Trebuchet MS" w:hAnsi="Trebuchet MS"/>
                <w:color w:val="262626" w:themeColor="text1" w:themeTint="D9"/>
                <w:sz w:val="24"/>
                <w:szCs w:val="24"/>
              </w:rPr>
            </w:pPr>
            <w:bookmarkStart w:id="0" w:name="_Hlk136947316"/>
            <w:r w:rsidRPr="003051B6">
              <w:rPr>
                <w:rFonts w:ascii="Trebuchet MS" w:hAnsi="Trebuchet MS" w:cs="Arial"/>
                <w:b/>
                <w:color w:val="262626" w:themeColor="text1" w:themeTint="D9"/>
                <w:sz w:val="24"/>
                <w:szCs w:val="24"/>
              </w:rPr>
              <w:t>Job Title:</w:t>
            </w:r>
          </w:p>
        </w:tc>
        <w:tc>
          <w:tcPr>
            <w:tcW w:w="7291" w:type="dxa"/>
            <w:shd w:val="clear" w:color="auto" w:fill="FFFFFF" w:themeFill="background1"/>
          </w:tcPr>
          <w:p w14:paraId="3FD05F21" w14:textId="3F07668B" w:rsidR="000B2FB3" w:rsidRPr="00937540" w:rsidRDefault="00876A13" w:rsidP="000B2FB3">
            <w:pPr>
              <w:rPr>
                <w:rFonts w:ascii="Trebuchet MS" w:hAnsi="Trebuchet MS" w:cs="Arial"/>
                <w:color w:val="262626" w:themeColor="text1" w:themeTint="D9"/>
                <w:sz w:val="24"/>
                <w:szCs w:val="24"/>
              </w:rPr>
            </w:pPr>
            <w:r>
              <w:rPr>
                <w:rFonts w:ascii="Trebuchet MS" w:hAnsi="Trebuchet MS" w:cs="Arial"/>
                <w:color w:val="262626" w:themeColor="text1" w:themeTint="D9"/>
                <w:sz w:val="24"/>
                <w:szCs w:val="24"/>
              </w:rPr>
              <w:t>HR Administrator</w:t>
            </w:r>
          </w:p>
          <w:p w14:paraId="6152DA19" w14:textId="77777777" w:rsidR="00704BE7" w:rsidRPr="00937540" w:rsidRDefault="00704BE7" w:rsidP="00704BE7">
            <w:pPr>
              <w:rPr>
                <w:rFonts w:ascii="Trebuchet MS" w:hAnsi="Trebuchet MS"/>
                <w:color w:val="262626" w:themeColor="text1" w:themeTint="D9"/>
                <w:sz w:val="24"/>
                <w:szCs w:val="24"/>
              </w:rPr>
            </w:pPr>
          </w:p>
        </w:tc>
      </w:tr>
      <w:tr w:rsidR="003051B6" w:rsidRPr="00937540" w14:paraId="6152DA1E" w14:textId="77777777" w:rsidTr="00397F69">
        <w:tc>
          <w:tcPr>
            <w:tcW w:w="1951" w:type="dxa"/>
            <w:shd w:val="clear" w:color="auto" w:fill="FFFFFF" w:themeFill="background1"/>
          </w:tcPr>
          <w:p w14:paraId="6152DA1B" w14:textId="77777777" w:rsidR="00704BE7" w:rsidRPr="003051B6" w:rsidRDefault="00704BE7" w:rsidP="00704BE7">
            <w:pPr>
              <w:rPr>
                <w:rFonts w:ascii="Trebuchet MS" w:hAnsi="Trebuchet MS"/>
                <w:color w:val="262626" w:themeColor="text1" w:themeTint="D9"/>
                <w:sz w:val="24"/>
                <w:szCs w:val="24"/>
              </w:rPr>
            </w:pPr>
            <w:r w:rsidRPr="003051B6">
              <w:rPr>
                <w:rFonts w:ascii="Trebuchet MS" w:hAnsi="Trebuchet MS" w:cs="Arial"/>
                <w:b/>
                <w:color w:val="262626" w:themeColor="text1" w:themeTint="D9"/>
                <w:sz w:val="24"/>
                <w:szCs w:val="24"/>
              </w:rPr>
              <w:t>Reporting to:</w:t>
            </w:r>
          </w:p>
        </w:tc>
        <w:tc>
          <w:tcPr>
            <w:tcW w:w="7291" w:type="dxa"/>
            <w:shd w:val="clear" w:color="auto" w:fill="FFFFFF" w:themeFill="background1"/>
          </w:tcPr>
          <w:p w14:paraId="7C5C102E" w14:textId="6E6E85A6" w:rsidR="00704BE7" w:rsidRPr="00937540" w:rsidRDefault="00C233ED" w:rsidP="00704BE7">
            <w:pPr>
              <w:rPr>
                <w:rFonts w:ascii="Trebuchet MS" w:hAnsi="Trebuchet MS" w:cs="Arial"/>
                <w:color w:val="262626" w:themeColor="text1" w:themeTint="D9"/>
                <w:sz w:val="24"/>
                <w:szCs w:val="24"/>
              </w:rPr>
            </w:pPr>
            <w:r>
              <w:rPr>
                <w:rFonts w:ascii="Trebuchet MS" w:hAnsi="Trebuchet MS" w:cs="Arial"/>
                <w:color w:val="262626" w:themeColor="text1" w:themeTint="D9"/>
                <w:sz w:val="24"/>
                <w:szCs w:val="24"/>
              </w:rPr>
              <w:t>Head of People and Wellbeing</w:t>
            </w:r>
          </w:p>
          <w:p w14:paraId="6152DA1D" w14:textId="5D7457B8" w:rsidR="000B2FB3" w:rsidRPr="00937540" w:rsidRDefault="000B2FB3" w:rsidP="00704BE7">
            <w:pPr>
              <w:rPr>
                <w:rFonts w:ascii="Trebuchet MS" w:hAnsi="Trebuchet MS"/>
                <w:color w:val="262626" w:themeColor="text1" w:themeTint="D9"/>
                <w:sz w:val="24"/>
                <w:szCs w:val="24"/>
              </w:rPr>
            </w:pPr>
          </w:p>
        </w:tc>
      </w:tr>
      <w:tr w:rsidR="00397F69" w:rsidRPr="00937540" w14:paraId="787B1A19" w14:textId="77777777" w:rsidTr="00397F69">
        <w:tc>
          <w:tcPr>
            <w:tcW w:w="1951" w:type="dxa"/>
            <w:shd w:val="clear" w:color="auto" w:fill="FFFFFF" w:themeFill="background1"/>
          </w:tcPr>
          <w:p w14:paraId="29868DC8" w14:textId="66BD5495" w:rsidR="00397F69" w:rsidRPr="003051B6" w:rsidRDefault="00397F69" w:rsidP="00704BE7">
            <w:pPr>
              <w:rPr>
                <w:rFonts w:ascii="Trebuchet MS" w:hAnsi="Trebuchet MS" w:cs="Arial"/>
                <w:b/>
                <w:color w:val="262626" w:themeColor="text1" w:themeTint="D9"/>
                <w:sz w:val="24"/>
                <w:szCs w:val="24"/>
              </w:rPr>
            </w:pPr>
            <w:r>
              <w:rPr>
                <w:rFonts w:ascii="Trebuchet MS" w:hAnsi="Trebuchet MS" w:cs="Arial"/>
                <w:b/>
                <w:color w:val="262626" w:themeColor="text1" w:themeTint="D9"/>
                <w:sz w:val="24"/>
                <w:szCs w:val="24"/>
              </w:rPr>
              <w:t xml:space="preserve">Contract: </w:t>
            </w:r>
          </w:p>
        </w:tc>
        <w:tc>
          <w:tcPr>
            <w:tcW w:w="7291" w:type="dxa"/>
            <w:shd w:val="clear" w:color="auto" w:fill="FFFFFF" w:themeFill="background1"/>
          </w:tcPr>
          <w:p w14:paraId="7FB3FA81" w14:textId="77777777" w:rsidR="00397F69" w:rsidRDefault="00397F69" w:rsidP="00704BE7">
            <w:pPr>
              <w:rPr>
                <w:rFonts w:ascii="Trebuchet MS" w:hAnsi="Trebuchet MS" w:cs="Arial"/>
                <w:color w:val="262626" w:themeColor="text1" w:themeTint="D9"/>
                <w:sz w:val="24"/>
                <w:szCs w:val="24"/>
              </w:rPr>
            </w:pPr>
            <w:r>
              <w:rPr>
                <w:rFonts w:ascii="Trebuchet MS" w:hAnsi="Trebuchet MS" w:cs="Arial"/>
                <w:color w:val="262626" w:themeColor="text1" w:themeTint="D9"/>
                <w:sz w:val="24"/>
                <w:szCs w:val="24"/>
              </w:rPr>
              <w:t>Fixed term</w:t>
            </w:r>
          </w:p>
          <w:p w14:paraId="29FA0ABF" w14:textId="2A91863B" w:rsidR="00397F69" w:rsidRDefault="00397F69" w:rsidP="00704BE7">
            <w:pPr>
              <w:rPr>
                <w:rFonts w:ascii="Trebuchet MS" w:hAnsi="Trebuchet MS" w:cs="Arial"/>
                <w:color w:val="262626" w:themeColor="text1" w:themeTint="D9"/>
                <w:sz w:val="24"/>
                <w:szCs w:val="24"/>
              </w:rPr>
            </w:pPr>
          </w:p>
        </w:tc>
      </w:tr>
      <w:bookmarkEnd w:id="0"/>
      <w:tr w:rsidR="003051B6" w:rsidRPr="003051B6" w14:paraId="6152DA24" w14:textId="77777777" w:rsidTr="00DA0FF5">
        <w:trPr>
          <w:trHeight w:val="708"/>
        </w:trPr>
        <w:tc>
          <w:tcPr>
            <w:tcW w:w="1951" w:type="dxa"/>
            <w:shd w:val="clear" w:color="auto" w:fill="FFFFFF" w:themeFill="background1"/>
          </w:tcPr>
          <w:p w14:paraId="6152DA1F" w14:textId="1FFFC489" w:rsidR="00704BE7" w:rsidRPr="003051B6" w:rsidRDefault="00704BE7" w:rsidP="00704BE7">
            <w:pPr>
              <w:rPr>
                <w:rFonts w:ascii="Trebuchet MS" w:hAnsi="Trebuchet MS" w:cs="Arial"/>
                <w:color w:val="000000" w:themeColor="text1"/>
                <w:sz w:val="24"/>
                <w:szCs w:val="24"/>
              </w:rPr>
            </w:pPr>
            <w:r w:rsidRPr="003051B6">
              <w:rPr>
                <w:rFonts w:ascii="Trebuchet MS" w:hAnsi="Trebuchet MS" w:cs="Arial"/>
                <w:b/>
                <w:color w:val="262626" w:themeColor="text1" w:themeTint="D9"/>
                <w:sz w:val="24"/>
                <w:szCs w:val="24"/>
              </w:rPr>
              <w:t>Hours:</w:t>
            </w:r>
            <w:r w:rsidRPr="003051B6">
              <w:rPr>
                <w:rFonts w:ascii="Trebuchet MS" w:hAnsi="Trebuchet MS" w:cs="Arial"/>
                <w:color w:val="262626" w:themeColor="text1" w:themeTint="D9"/>
                <w:sz w:val="24"/>
                <w:szCs w:val="24"/>
              </w:rPr>
              <w:t xml:space="preserve">            </w:t>
            </w:r>
            <w:r w:rsidRPr="77DF93CE">
              <w:rPr>
                <w:rFonts w:ascii="Trebuchet MS" w:hAnsi="Trebuchet MS" w:cs="Arial"/>
                <w:b/>
                <w:color w:val="000000" w:themeColor="text1"/>
                <w:sz w:val="24"/>
                <w:szCs w:val="24"/>
              </w:rPr>
              <w:t xml:space="preserve">    </w:t>
            </w:r>
            <w:r w:rsidRPr="003051B6">
              <w:rPr>
                <w:rFonts w:ascii="Trebuchet MS" w:hAnsi="Trebuchet MS" w:cs="Arial"/>
                <w:color w:val="262626" w:themeColor="text1" w:themeTint="D9"/>
                <w:sz w:val="24"/>
                <w:szCs w:val="24"/>
              </w:rPr>
              <w:t xml:space="preserve">   </w:t>
            </w:r>
          </w:p>
        </w:tc>
        <w:tc>
          <w:tcPr>
            <w:tcW w:w="7291" w:type="dxa"/>
            <w:shd w:val="clear" w:color="auto" w:fill="FFFFFF" w:themeFill="background1"/>
          </w:tcPr>
          <w:p w14:paraId="6152DA23" w14:textId="53B95B03" w:rsidR="00BB136E" w:rsidRPr="006614BF" w:rsidRDefault="00D2226F" w:rsidP="00BB136E">
            <w:pPr>
              <w:rPr>
                <w:rFonts w:ascii="Trebuchet MS" w:eastAsia="Times New Roman" w:hAnsi="Trebuchet MS" w:cs="Arial"/>
                <w:color w:val="262626" w:themeColor="text1" w:themeTint="D9"/>
                <w:sz w:val="24"/>
                <w:szCs w:val="24"/>
              </w:rPr>
            </w:pPr>
            <w:r>
              <w:rPr>
                <w:rFonts w:ascii="Trebuchet MS" w:eastAsia="Times New Roman" w:hAnsi="Trebuchet MS" w:cs="Arial"/>
                <w:b/>
                <w:color w:val="262626" w:themeColor="text1" w:themeTint="D9"/>
                <w:sz w:val="24"/>
                <w:szCs w:val="24"/>
              </w:rPr>
              <w:t>Part time (</w:t>
            </w:r>
            <w:r w:rsidR="007411EA">
              <w:rPr>
                <w:rFonts w:ascii="Trebuchet MS" w:eastAsia="Times New Roman" w:hAnsi="Trebuchet MS" w:cs="Arial"/>
                <w:b/>
                <w:color w:val="262626" w:themeColor="text1" w:themeTint="D9"/>
                <w:sz w:val="24"/>
                <w:szCs w:val="24"/>
              </w:rPr>
              <w:t>25-</w:t>
            </w:r>
            <w:r>
              <w:rPr>
                <w:rFonts w:ascii="Trebuchet MS" w:eastAsia="Times New Roman" w:hAnsi="Trebuchet MS" w:cs="Arial"/>
                <w:b/>
                <w:color w:val="262626" w:themeColor="text1" w:themeTint="D9"/>
                <w:sz w:val="24"/>
                <w:szCs w:val="24"/>
              </w:rPr>
              <w:t>30 hours per week across 5 days)</w:t>
            </w:r>
          </w:p>
        </w:tc>
      </w:tr>
      <w:tr w:rsidR="003051B6" w:rsidRPr="003051B6" w14:paraId="6152DA28" w14:textId="77777777" w:rsidTr="006614BF">
        <w:trPr>
          <w:trHeight w:val="704"/>
        </w:trPr>
        <w:tc>
          <w:tcPr>
            <w:tcW w:w="1951" w:type="dxa"/>
            <w:shd w:val="clear" w:color="auto" w:fill="FFFFFF" w:themeFill="background1"/>
          </w:tcPr>
          <w:p w14:paraId="6152DA25" w14:textId="463018A2" w:rsidR="00704BE7" w:rsidRPr="003051B6" w:rsidRDefault="00417E5F" w:rsidP="00704BE7">
            <w:pPr>
              <w:rPr>
                <w:rFonts w:ascii="Trebuchet MS" w:hAnsi="Trebuchet MS"/>
                <w:color w:val="262626" w:themeColor="text1" w:themeTint="D9"/>
                <w:sz w:val="24"/>
                <w:szCs w:val="24"/>
              </w:rPr>
            </w:pPr>
            <w:r>
              <w:rPr>
                <w:rFonts w:ascii="Trebuchet MS" w:hAnsi="Trebuchet MS" w:cs="Arial"/>
                <w:b/>
                <w:color w:val="262626" w:themeColor="text1" w:themeTint="D9"/>
                <w:sz w:val="24"/>
                <w:szCs w:val="24"/>
              </w:rPr>
              <w:t>Salary</w:t>
            </w:r>
            <w:r w:rsidR="00704BE7" w:rsidRPr="003051B6">
              <w:rPr>
                <w:rFonts w:ascii="Trebuchet MS" w:hAnsi="Trebuchet MS" w:cs="Arial"/>
                <w:b/>
                <w:color w:val="262626" w:themeColor="text1" w:themeTint="D9"/>
                <w:sz w:val="24"/>
                <w:szCs w:val="24"/>
              </w:rPr>
              <w:t>:</w:t>
            </w:r>
          </w:p>
        </w:tc>
        <w:tc>
          <w:tcPr>
            <w:tcW w:w="7291" w:type="dxa"/>
            <w:shd w:val="clear" w:color="auto" w:fill="FFFFFF" w:themeFill="background1"/>
          </w:tcPr>
          <w:p w14:paraId="6152DA26" w14:textId="561BA122" w:rsidR="00704BE7" w:rsidRPr="003051B6" w:rsidRDefault="6CEF6DE5" w:rsidP="00704BE7">
            <w:pPr>
              <w:rPr>
                <w:rFonts w:ascii="Trebuchet MS" w:eastAsia="Times New Roman" w:hAnsi="Trebuchet MS" w:cs="Arial"/>
                <w:color w:val="262626" w:themeColor="text1" w:themeTint="D9"/>
                <w:sz w:val="24"/>
                <w:szCs w:val="24"/>
              </w:rPr>
            </w:pPr>
            <w:r w:rsidRPr="0F3A9C80">
              <w:rPr>
                <w:rFonts w:ascii="Trebuchet MS" w:eastAsia="Times New Roman" w:hAnsi="Trebuchet MS" w:cs="Arial"/>
                <w:color w:val="262626" w:themeColor="text1" w:themeTint="D9"/>
                <w:sz w:val="24"/>
                <w:szCs w:val="24"/>
              </w:rPr>
              <w:t>£</w:t>
            </w:r>
            <w:r w:rsidR="00105F97">
              <w:rPr>
                <w:rFonts w:ascii="Trebuchet MS" w:eastAsia="Times New Roman" w:hAnsi="Trebuchet MS" w:cs="Arial"/>
                <w:color w:val="262626" w:themeColor="text1" w:themeTint="D9"/>
                <w:sz w:val="24"/>
                <w:szCs w:val="24"/>
              </w:rPr>
              <w:t xml:space="preserve">23,809.5 FTE per annum gross </w:t>
            </w:r>
            <w:r w:rsidR="00992759" w:rsidRPr="00992759">
              <w:rPr>
                <w:rFonts w:ascii="Trebuchet MS" w:eastAsia="Times New Roman" w:hAnsi="Trebuchet MS" w:cs="Arial"/>
                <w:color w:val="262626" w:themeColor="text1" w:themeTint="D9"/>
                <w:sz w:val="24"/>
                <w:szCs w:val="24"/>
              </w:rPr>
              <w:t>(pro-rated based on agreed part-time hours)</w:t>
            </w:r>
          </w:p>
          <w:p w14:paraId="6152DA27" w14:textId="77777777" w:rsidR="00704BE7" w:rsidRPr="003051B6" w:rsidRDefault="00704BE7" w:rsidP="00704BE7">
            <w:pPr>
              <w:rPr>
                <w:rFonts w:ascii="Trebuchet MS" w:eastAsia="Times New Roman" w:hAnsi="Trebuchet MS" w:cs="Arial"/>
                <w:color w:val="262626" w:themeColor="text1" w:themeTint="D9"/>
                <w:sz w:val="24"/>
                <w:szCs w:val="24"/>
              </w:rPr>
            </w:pPr>
          </w:p>
        </w:tc>
      </w:tr>
      <w:tr w:rsidR="003051B6" w:rsidRPr="003051B6" w14:paraId="6152DA2B" w14:textId="77777777" w:rsidTr="00397F69">
        <w:tc>
          <w:tcPr>
            <w:tcW w:w="1951" w:type="dxa"/>
            <w:shd w:val="clear" w:color="auto" w:fill="FFFFFF" w:themeFill="background1"/>
          </w:tcPr>
          <w:p w14:paraId="6152DA29" w14:textId="77777777" w:rsidR="00704BE7" w:rsidRPr="003051B6" w:rsidRDefault="00704BE7" w:rsidP="00704BE7">
            <w:pPr>
              <w:rPr>
                <w:rFonts w:ascii="Trebuchet MS" w:hAnsi="Trebuchet MS"/>
                <w:color w:val="262626" w:themeColor="text1" w:themeTint="D9"/>
                <w:sz w:val="24"/>
                <w:szCs w:val="24"/>
              </w:rPr>
            </w:pPr>
            <w:r w:rsidRPr="003051B6">
              <w:rPr>
                <w:rFonts w:ascii="Trebuchet MS" w:hAnsi="Trebuchet MS" w:cs="Arial"/>
                <w:b/>
                <w:color w:val="262626" w:themeColor="text1" w:themeTint="D9"/>
                <w:sz w:val="24"/>
                <w:szCs w:val="24"/>
              </w:rPr>
              <w:t>Location:</w:t>
            </w:r>
          </w:p>
        </w:tc>
        <w:tc>
          <w:tcPr>
            <w:tcW w:w="7291" w:type="dxa"/>
            <w:shd w:val="clear" w:color="auto" w:fill="FFFFFF" w:themeFill="background1"/>
          </w:tcPr>
          <w:p w14:paraId="5090B91E" w14:textId="18806C17" w:rsidR="00D9452B" w:rsidRDefault="00710F01" w:rsidP="00704BE7">
            <w:pPr>
              <w:rPr>
                <w:rFonts w:ascii="Trebuchet MS" w:hAnsi="Trebuchet MS"/>
                <w:b/>
                <w:color w:val="262626" w:themeColor="text1" w:themeTint="D9"/>
                <w:sz w:val="24"/>
                <w:szCs w:val="24"/>
              </w:rPr>
            </w:pPr>
            <w:r>
              <w:rPr>
                <w:rFonts w:ascii="Trebuchet MS" w:hAnsi="Trebuchet MS"/>
                <w:b/>
                <w:color w:val="262626" w:themeColor="text1" w:themeTint="D9"/>
                <w:sz w:val="24"/>
                <w:szCs w:val="24"/>
              </w:rPr>
              <w:t xml:space="preserve"> </w:t>
            </w:r>
            <w:r w:rsidR="002E2C5A" w:rsidRPr="002E2C5A">
              <w:rPr>
                <w:rFonts w:ascii="Trebuchet MS" w:hAnsi="Trebuchet MS"/>
                <w:b/>
                <w:color w:val="262626" w:themeColor="text1" w:themeTint="D9"/>
                <w:sz w:val="24"/>
                <w:szCs w:val="24"/>
              </w:rPr>
              <w:t>Witney with travel across Guideposts sites</w:t>
            </w:r>
            <w:r w:rsidR="009D6C21">
              <w:rPr>
                <w:rFonts w:ascii="Trebuchet MS" w:hAnsi="Trebuchet MS"/>
                <w:b/>
                <w:color w:val="262626" w:themeColor="text1" w:themeTint="D9"/>
                <w:sz w:val="24"/>
                <w:szCs w:val="24"/>
              </w:rPr>
              <w:t xml:space="preserve"> </w:t>
            </w:r>
          </w:p>
          <w:p w14:paraId="6152DA2A" w14:textId="20008F93" w:rsidR="00704BE7" w:rsidRPr="003051B6" w:rsidRDefault="009D6C21" w:rsidP="00704BE7">
            <w:pPr>
              <w:rPr>
                <w:rFonts w:ascii="Trebuchet MS" w:hAnsi="Trebuchet MS"/>
                <w:color w:val="262626" w:themeColor="text1" w:themeTint="D9"/>
                <w:sz w:val="24"/>
                <w:szCs w:val="24"/>
              </w:rPr>
            </w:pPr>
            <w:r>
              <w:rPr>
                <w:rFonts w:ascii="Trebuchet MS" w:hAnsi="Trebuchet MS"/>
                <w:b/>
                <w:color w:val="262626" w:themeColor="text1" w:themeTint="D9"/>
                <w:sz w:val="24"/>
                <w:szCs w:val="24"/>
              </w:rPr>
              <w:t>(</w:t>
            </w:r>
            <w:r w:rsidR="006E5C5D">
              <w:rPr>
                <w:rFonts w:ascii="Trebuchet MS" w:hAnsi="Trebuchet MS"/>
                <w:b/>
                <w:color w:val="262626" w:themeColor="text1" w:themeTint="D9"/>
                <w:sz w:val="24"/>
                <w:szCs w:val="24"/>
              </w:rPr>
              <w:t xml:space="preserve">some homework might be required as </w:t>
            </w:r>
            <w:r w:rsidR="00D9452B">
              <w:rPr>
                <w:rFonts w:ascii="Trebuchet MS" w:hAnsi="Trebuchet MS"/>
                <w:b/>
                <w:color w:val="262626" w:themeColor="text1" w:themeTint="D9"/>
                <w:sz w:val="24"/>
                <w:szCs w:val="24"/>
              </w:rPr>
              <w:t>per manager request)</w:t>
            </w:r>
          </w:p>
        </w:tc>
      </w:tr>
      <w:tr w:rsidR="00EB73CC" w14:paraId="28E41F74" w14:textId="77777777" w:rsidTr="00397F69">
        <w:tblPrEx>
          <w:shd w:val="clear" w:color="auto" w:fill="auto"/>
          <w:tblLook w:val="0000" w:firstRow="0" w:lastRow="0" w:firstColumn="0" w:lastColumn="0" w:noHBand="0" w:noVBand="0"/>
        </w:tblPrEx>
        <w:trPr>
          <w:trHeight w:val="100"/>
        </w:trPr>
        <w:tc>
          <w:tcPr>
            <w:tcW w:w="9242" w:type="dxa"/>
            <w:gridSpan w:val="2"/>
          </w:tcPr>
          <w:p w14:paraId="6152DA2C" w14:textId="77777777" w:rsidR="00704BE7" w:rsidRPr="003051B6" w:rsidRDefault="00704BE7" w:rsidP="00704BE7">
            <w:pPr>
              <w:rPr>
                <w:rFonts w:ascii="Trebuchet MS" w:hAnsi="Trebuchet MS"/>
                <w:color w:val="262626" w:themeColor="text1" w:themeTint="D9"/>
                <w:sz w:val="24"/>
                <w:szCs w:val="24"/>
              </w:rPr>
            </w:pPr>
          </w:p>
        </w:tc>
      </w:tr>
    </w:tbl>
    <w:p w14:paraId="6152DA2E" w14:textId="77777777" w:rsidR="00BB136E" w:rsidRDefault="00BB136E" w:rsidP="00704BE7">
      <w:pPr>
        <w:spacing w:after="0" w:line="240" w:lineRule="auto"/>
        <w:rPr>
          <w:rFonts w:ascii="Trebuchet MS" w:eastAsia="Times New Roman" w:hAnsi="Trebuchet MS" w:cs="Arial"/>
          <w:b/>
          <w:color w:val="262626" w:themeColor="text1" w:themeTint="D9"/>
          <w:sz w:val="24"/>
          <w:szCs w:val="24"/>
        </w:rPr>
      </w:pPr>
    </w:p>
    <w:p w14:paraId="6152DA2F" w14:textId="77777777" w:rsidR="00704BE7" w:rsidRPr="00704BE7" w:rsidRDefault="00704BE7" w:rsidP="00704BE7">
      <w:pPr>
        <w:spacing w:after="0" w:line="240" w:lineRule="auto"/>
        <w:rPr>
          <w:rFonts w:ascii="Trebuchet MS" w:eastAsia="Times New Roman" w:hAnsi="Trebuchet MS" w:cs="Arial"/>
          <w:color w:val="262626" w:themeColor="text1" w:themeTint="D9"/>
          <w:sz w:val="24"/>
          <w:szCs w:val="24"/>
        </w:rPr>
      </w:pPr>
      <w:r w:rsidRPr="00704BE7">
        <w:rPr>
          <w:rFonts w:ascii="Trebuchet MS" w:eastAsia="Times New Roman" w:hAnsi="Trebuchet MS" w:cs="Arial"/>
          <w:b/>
          <w:color w:val="262626" w:themeColor="text1" w:themeTint="D9"/>
          <w:sz w:val="24"/>
          <w:szCs w:val="24"/>
        </w:rPr>
        <w:t>STATEMENT OF PURPOSE:</w:t>
      </w:r>
      <w:r w:rsidRPr="00704BE7">
        <w:rPr>
          <w:rFonts w:ascii="Trebuchet MS" w:eastAsia="Times New Roman" w:hAnsi="Trebuchet MS" w:cs="Arial"/>
          <w:color w:val="262626" w:themeColor="text1" w:themeTint="D9"/>
          <w:sz w:val="24"/>
          <w:szCs w:val="24"/>
        </w:rPr>
        <w:t xml:space="preserve"> </w:t>
      </w:r>
    </w:p>
    <w:p w14:paraId="6152DA30" w14:textId="77777777" w:rsidR="00704BE7" w:rsidRPr="00704BE7" w:rsidRDefault="00704BE7" w:rsidP="00704BE7">
      <w:pPr>
        <w:spacing w:after="0" w:line="240" w:lineRule="auto"/>
        <w:rPr>
          <w:rFonts w:ascii="Trebuchet MS" w:eastAsia="Times New Roman" w:hAnsi="Trebuchet MS" w:cs="Arial"/>
          <w:color w:val="262626" w:themeColor="text1" w:themeTint="D9"/>
          <w:sz w:val="24"/>
          <w:szCs w:val="24"/>
        </w:rPr>
      </w:pPr>
    </w:p>
    <w:p w14:paraId="7F856B20" w14:textId="42816742" w:rsidR="00E66D11" w:rsidRPr="00E66D11" w:rsidRDefault="00E66D11" w:rsidP="00E66D11">
      <w:pPr>
        <w:rPr>
          <w:rFonts w:ascii="Trebuchet MS" w:eastAsia="Times New Roman" w:hAnsi="Trebuchet MS" w:cs="Arial"/>
          <w:bCs/>
          <w:iCs/>
          <w:color w:val="262626" w:themeColor="text1" w:themeTint="D9"/>
          <w:sz w:val="24"/>
          <w:szCs w:val="24"/>
        </w:rPr>
      </w:pPr>
      <w:r w:rsidRPr="00E66D11">
        <w:rPr>
          <w:rFonts w:ascii="Trebuchet MS" w:eastAsia="Times New Roman" w:hAnsi="Trebuchet MS" w:cs="Arial"/>
          <w:bCs/>
          <w:iCs/>
          <w:color w:val="262626" w:themeColor="text1" w:themeTint="D9"/>
          <w:sz w:val="24"/>
          <w:szCs w:val="24"/>
        </w:rPr>
        <w:t xml:space="preserve">Guideposts exist to provide services to meet individual needs so that each person has the opportunity to fulfil their aspirations and maximise their potential. We seek to achieve excellence in our work and lead the way in researching, </w:t>
      </w:r>
      <w:r w:rsidR="007411EA" w:rsidRPr="00E66D11">
        <w:rPr>
          <w:rFonts w:ascii="Trebuchet MS" w:eastAsia="Times New Roman" w:hAnsi="Trebuchet MS" w:cs="Arial"/>
          <w:bCs/>
          <w:iCs/>
          <w:color w:val="262626" w:themeColor="text1" w:themeTint="D9"/>
          <w:sz w:val="24"/>
          <w:szCs w:val="24"/>
        </w:rPr>
        <w:t>delivering,</w:t>
      </w:r>
      <w:r w:rsidRPr="00E66D11">
        <w:rPr>
          <w:rFonts w:ascii="Trebuchet MS" w:eastAsia="Times New Roman" w:hAnsi="Trebuchet MS" w:cs="Arial"/>
          <w:bCs/>
          <w:iCs/>
          <w:color w:val="262626" w:themeColor="text1" w:themeTint="D9"/>
          <w:sz w:val="24"/>
          <w:szCs w:val="24"/>
        </w:rPr>
        <w:t xml:space="preserve"> and disseminating good practice.</w:t>
      </w:r>
    </w:p>
    <w:p w14:paraId="6152DA35" w14:textId="77777777" w:rsidR="00704BE7" w:rsidRPr="003051B6" w:rsidRDefault="00704BE7">
      <w:pPr>
        <w:rPr>
          <w:rFonts w:ascii="Trebuchet MS" w:hAnsi="Trebuchet MS" w:cs="Arial"/>
          <w:b/>
          <w:color w:val="262626" w:themeColor="text1" w:themeTint="D9"/>
          <w:sz w:val="24"/>
          <w:szCs w:val="24"/>
        </w:rPr>
      </w:pPr>
      <w:r w:rsidRPr="003051B6">
        <w:rPr>
          <w:rFonts w:ascii="Trebuchet MS" w:hAnsi="Trebuchet MS" w:cs="Arial"/>
          <w:b/>
          <w:color w:val="262626" w:themeColor="text1" w:themeTint="D9"/>
          <w:sz w:val="24"/>
          <w:szCs w:val="24"/>
        </w:rPr>
        <w:t>PURPOSE OF ROLE</w:t>
      </w:r>
      <w:r w:rsidRPr="003051B6">
        <w:rPr>
          <w:rFonts w:ascii="Trebuchet MS" w:hAnsi="Trebuchet MS" w:cs="Arial"/>
          <w:b/>
          <w:color w:val="262626" w:themeColor="text1" w:themeTint="D9"/>
          <w:sz w:val="24"/>
          <w:szCs w:val="24"/>
        </w:rPr>
        <w:tab/>
      </w:r>
    </w:p>
    <w:p w14:paraId="3AE7F3C4" w14:textId="28F318CE" w:rsidR="0053410B" w:rsidRDefault="006A6319" w:rsidP="00704BE7">
      <w:pPr>
        <w:spacing w:after="0" w:line="240" w:lineRule="auto"/>
        <w:rPr>
          <w:rFonts w:ascii="Trebuchet MS" w:eastAsia="Times New Roman" w:hAnsi="Trebuchet MS" w:cs="Arial"/>
          <w:b/>
          <w:color w:val="262626" w:themeColor="text1" w:themeTint="D9"/>
          <w:sz w:val="24"/>
          <w:szCs w:val="24"/>
        </w:rPr>
      </w:pPr>
      <w:r w:rsidRPr="006A6319">
        <w:rPr>
          <w:rFonts w:ascii="Trebuchet MS" w:eastAsia="Times New Roman" w:hAnsi="Trebuchet MS" w:cs="Arial"/>
          <w:color w:val="262626" w:themeColor="text1" w:themeTint="D9"/>
          <w:sz w:val="24"/>
          <w:szCs w:val="24"/>
        </w:rPr>
        <w:t>To provide administrative support across recruitment, onboarding, induction, and training processes for staff and volunteers. This role is central to ensuring smooth coordination of people development activities and maintaining accurate records across systems.</w:t>
      </w:r>
    </w:p>
    <w:p w14:paraId="0AECA5D3" w14:textId="77777777" w:rsidR="0053410B" w:rsidRDefault="0053410B" w:rsidP="00704BE7">
      <w:pPr>
        <w:spacing w:after="0" w:line="240" w:lineRule="auto"/>
        <w:rPr>
          <w:rFonts w:ascii="Trebuchet MS" w:eastAsia="Times New Roman" w:hAnsi="Trebuchet MS" w:cs="Arial"/>
          <w:b/>
          <w:color w:val="262626" w:themeColor="text1" w:themeTint="D9"/>
          <w:sz w:val="24"/>
          <w:szCs w:val="24"/>
        </w:rPr>
      </w:pPr>
    </w:p>
    <w:p w14:paraId="6152DA38" w14:textId="6F7F8A61" w:rsidR="00704BE7" w:rsidRPr="00704BE7" w:rsidRDefault="00704BE7" w:rsidP="00704BE7">
      <w:pPr>
        <w:spacing w:after="0" w:line="240" w:lineRule="auto"/>
        <w:rPr>
          <w:rFonts w:ascii="Trebuchet MS" w:eastAsia="Times New Roman" w:hAnsi="Trebuchet MS" w:cs="Arial"/>
          <w:b/>
          <w:color w:val="262626" w:themeColor="text1" w:themeTint="D9"/>
          <w:sz w:val="24"/>
          <w:szCs w:val="24"/>
        </w:rPr>
      </w:pPr>
      <w:r w:rsidRPr="00704BE7">
        <w:rPr>
          <w:rFonts w:ascii="Trebuchet MS" w:eastAsia="Times New Roman" w:hAnsi="Trebuchet MS" w:cs="Arial"/>
          <w:b/>
          <w:color w:val="262626" w:themeColor="text1" w:themeTint="D9"/>
          <w:sz w:val="24"/>
          <w:szCs w:val="24"/>
        </w:rPr>
        <w:t xml:space="preserve">KEY ACCOUNTABILITIES </w:t>
      </w:r>
    </w:p>
    <w:p w14:paraId="6D857346" w14:textId="55811E7C" w:rsidR="006A6319" w:rsidRPr="00372AFD" w:rsidRDefault="006A6319" w:rsidP="00372AFD">
      <w:pPr>
        <w:pStyle w:val="ListParagraph"/>
        <w:numPr>
          <w:ilvl w:val="0"/>
          <w:numId w:val="27"/>
        </w:numPr>
        <w:spacing w:after="0" w:line="240" w:lineRule="auto"/>
        <w:rPr>
          <w:rFonts w:ascii="Trebuchet MS" w:eastAsia="Times New Roman" w:hAnsi="Trebuchet MS" w:cs="Arial"/>
          <w:color w:val="262626" w:themeColor="text1" w:themeTint="D9"/>
          <w:sz w:val="24"/>
          <w:szCs w:val="24"/>
        </w:rPr>
      </w:pPr>
      <w:r w:rsidRPr="00372AFD">
        <w:rPr>
          <w:rFonts w:ascii="Trebuchet MS" w:eastAsia="Times New Roman" w:hAnsi="Trebuchet MS" w:cs="Arial"/>
          <w:color w:val="262626" w:themeColor="text1" w:themeTint="D9"/>
          <w:sz w:val="24"/>
          <w:szCs w:val="24"/>
        </w:rPr>
        <w:t>Support hiring managers with recruitment administration and coordination</w:t>
      </w:r>
    </w:p>
    <w:p w14:paraId="33A43918" w14:textId="3603996B" w:rsidR="006A6319" w:rsidRPr="00372AFD" w:rsidRDefault="006A6319" w:rsidP="00372AFD">
      <w:pPr>
        <w:pStyle w:val="ListParagraph"/>
        <w:numPr>
          <w:ilvl w:val="0"/>
          <w:numId w:val="27"/>
        </w:numPr>
        <w:spacing w:after="0" w:line="240" w:lineRule="auto"/>
        <w:rPr>
          <w:rFonts w:ascii="Trebuchet MS" w:eastAsia="Times New Roman" w:hAnsi="Trebuchet MS" w:cs="Arial"/>
          <w:color w:val="262626" w:themeColor="text1" w:themeTint="D9"/>
          <w:sz w:val="24"/>
          <w:szCs w:val="24"/>
        </w:rPr>
      </w:pPr>
      <w:r w:rsidRPr="00372AFD">
        <w:rPr>
          <w:rFonts w:ascii="Trebuchet MS" w:eastAsia="Times New Roman" w:hAnsi="Trebuchet MS" w:cs="Arial"/>
          <w:color w:val="262626" w:themeColor="text1" w:themeTint="D9"/>
          <w:sz w:val="24"/>
          <w:szCs w:val="24"/>
        </w:rPr>
        <w:t>Maintain and update training records and matrices</w:t>
      </w:r>
    </w:p>
    <w:p w14:paraId="3E2F2084" w14:textId="04F4564D" w:rsidR="006A6319" w:rsidRPr="00372AFD" w:rsidRDefault="006A6319" w:rsidP="00372AFD">
      <w:pPr>
        <w:pStyle w:val="ListParagraph"/>
        <w:numPr>
          <w:ilvl w:val="0"/>
          <w:numId w:val="27"/>
        </w:numPr>
        <w:spacing w:after="0" w:line="240" w:lineRule="auto"/>
        <w:rPr>
          <w:rFonts w:ascii="Trebuchet MS" w:eastAsia="Times New Roman" w:hAnsi="Trebuchet MS" w:cs="Arial"/>
          <w:color w:val="262626" w:themeColor="text1" w:themeTint="D9"/>
          <w:sz w:val="24"/>
          <w:szCs w:val="24"/>
        </w:rPr>
      </w:pPr>
      <w:r w:rsidRPr="00372AFD">
        <w:rPr>
          <w:rFonts w:ascii="Trebuchet MS" w:eastAsia="Times New Roman" w:hAnsi="Trebuchet MS" w:cs="Arial"/>
          <w:color w:val="262626" w:themeColor="text1" w:themeTint="D9"/>
          <w:sz w:val="24"/>
          <w:szCs w:val="24"/>
        </w:rPr>
        <w:t>Assist in onboarding and induction processes for new staff and volunteers</w:t>
      </w:r>
    </w:p>
    <w:p w14:paraId="30FF36C7" w14:textId="12E0DEB1" w:rsidR="006A6319" w:rsidRPr="00372AFD" w:rsidRDefault="006A6319" w:rsidP="00372AFD">
      <w:pPr>
        <w:pStyle w:val="ListParagraph"/>
        <w:numPr>
          <w:ilvl w:val="0"/>
          <w:numId w:val="27"/>
        </w:numPr>
        <w:spacing w:after="0" w:line="240" w:lineRule="auto"/>
        <w:rPr>
          <w:rFonts w:ascii="Trebuchet MS" w:eastAsia="Times New Roman" w:hAnsi="Trebuchet MS" w:cs="Arial"/>
          <w:color w:val="262626" w:themeColor="text1" w:themeTint="D9"/>
          <w:sz w:val="24"/>
          <w:szCs w:val="24"/>
        </w:rPr>
      </w:pPr>
      <w:r w:rsidRPr="00372AFD">
        <w:rPr>
          <w:rFonts w:ascii="Trebuchet MS" w:eastAsia="Times New Roman" w:hAnsi="Trebuchet MS" w:cs="Arial"/>
          <w:color w:val="262626" w:themeColor="text1" w:themeTint="D9"/>
          <w:sz w:val="24"/>
          <w:szCs w:val="24"/>
        </w:rPr>
        <w:t>Support implementation of apprenticeships and work-based training opportunities</w:t>
      </w:r>
    </w:p>
    <w:p w14:paraId="49E54D6E" w14:textId="648D697D" w:rsidR="006A6319" w:rsidRPr="00372AFD" w:rsidRDefault="006A6319" w:rsidP="00372AFD">
      <w:pPr>
        <w:pStyle w:val="ListParagraph"/>
        <w:numPr>
          <w:ilvl w:val="0"/>
          <w:numId w:val="27"/>
        </w:numPr>
        <w:spacing w:after="0" w:line="240" w:lineRule="auto"/>
        <w:rPr>
          <w:rFonts w:ascii="Trebuchet MS" w:eastAsia="Times New Roman" w:hAnsi="Trebuchet MS" w:cs="Arial"/>
          <w:color w:val="262626" w:themeColor="text1" w:themeTint="D9"/>
          <w:sz w:val="24"/>
          <w:szCs w:val="24"/>
        </w:rPr>
      </w:pPr>
      <w:r w:rsidRPr="00372AFD">
        <w:rPr>
          <w:rFonts w:ascii="Trebuchet MS" w:eastAsia="Times New Roman" w:hAnsi="Trebuchet MS" w:cs="Arial"/>
          <w:color w:val="262626" w:themeColor="text1" w:themeTint="D9"/>
          <w:sz w:val="24"/>
          <w:szCs w:val="24"/>
        </w:rPr>
        <w:t>Ensure accurate data entry and updates on the HRIS system</w:t>
      </w:r>
    </w:p>
    <w:p w14:paraId="745C2007" w14:textId="0D29EFEB" w:rsidR="00A321DE" w:rsidRPr="00372AFD" w:rsidRDefault="006A6319" w:rsidP="00372AFD">
      <w:pPr>
        <w:pStyle w:val="ListParagraph"/>
        <w:numPr>
          <w:ilvl w:val="0"/>
          <w:numId w:val="27"/>
        </w:numPr>
        <w:spacing w:after="0" w:line="240" w:lineRule="auto"/>
        <w:rPr>
          <w:rFonts w:ascii="Trebuchet MS" w:eastAsia="Times New Roman" w:hAnsi="Trebuchet MS" w:cs="Arial"/>
          <w:color w:val="262626" w:themeColor="text1" w:themeTint="D9"/>
          <w:sz w:val="24"/>
          <w:szCs w:val="24"/>
        </w:rPr>
      </w:pPr>
      <w:r w:rsidRPr="00372AFD">
        <w:rPr>
          <w:rFonts w:ascii="Trebuchet MS" w:eastAsia="Times New Roman" w:hAnsi="Trebuchet MS" w:cs="Arial"/>
          <w:color w:val="262626" w:themeColor="text1" w:themeTint="D9"/>
          <w:sz w:val="24"/>
          <w:szCs w:val="24"/>
        </w:rPr>
        <w:t>Provide general administrative support across people development function</w:t>
      </w:r>
    </w:p>
    <w:p w14:paraId="0F0975A7" w14:textId="77777777" w:rsidR="00DE68AD" w:rsidRDefault="00DE68AD" w:rsidP="00A321DE">
      <w:pPr>
        <w:spacing w:after="0" w:line="240" w:lineRule="auto"/>
        <w:ind w:left="436"/>
        <w:rPr>
          <w:rFonts w:ascii="Trebuchet MS" w:eastAsia="Times New Roman" w:hAnsi="Trebuchet MS" w:cs="Arial"/>
          <w:color w:val="262626" w:themeColor="text1" w:themeTint="D9"/>
          <w:sz w:val="24"/>
          <w:szCs w:val="24"/>
        </w:rPr>
      </w:pPr>
    </w:p>
    <w:p w14:paraId="24CC5C27" w14:textId="77777777" w:rsidR="00DE68AD" w:rsidRDefault="00DE68AD" w:rsidP="00A321DE">
      <w:pPr>
        <w:spacing w:after="0" w:line="240" w:lineRule="auto"/>
        <w:ind w:left="436"/>
        <w:rPr>
          <w:rFonts w:ascii="Trebuchet MS" w:eastAsia="Times New Roman" w:hAnsi="Trebuchet MS" w:cs="Arial"/>
          <w:color w:val="262626" w:themeColor="text1" w:themeTint="D9"/>
          <w:sz w:val="24"/>
          <w:szCs w:val="24"/>
        </w:rPr>
      </w:pPr>
    </w:p>
    <w:p w14:paraId="6152DA41" w14:textId="77777777" w:rsidR="00704BE7" w:rsidRPr="00704BE7" w:rsidRDefault="00704BE7" w:rsidP="00704BE7">
      <w:pPr>
        <w:spacing w:after="0" w:line="240" w:lineRule="auto"/>
        <w:rPr>
          <w:rFonts w:ascii="Trebuchet MS" w:eastAsia="Times New Roman" w:hAnsi="Trebuchet MS" w:cs="Arial"/>
          <w:b/>
          <w:color w:val="262626" w:themeColor="text1" w:themeTint="D9"/>
          <w:sz w:val="24"/>
          <w:szCs w:val="24"/>
        </w:rPr>
      </w:pPr>
      <w:r w:rsidRPr="00704BE7">
        <w:rPr>
          <w:rFonts w:ascii="Trebuchet MS" w:eastAsia="Times New Roman" w:hAnsi="Trebuchet MS" w:cs="Arial"/>
          <w:b/>
          <w:color w:val="262626" w:themeColor="text1" w:themeTint="D9"/>
          <w:sz w:val="24"/>
          <w:szCs w:val="24"/>
        </w:rPr>
        <w:t xml:space="preserve">RESPONSIBILITIES </w:t>
      </w:r>
    </w:p>
    <w:p w14:paraId="4D4264B9" w14:textId="77777777" w:rsidR="007879C5" w:rsidRDefault="007879C5" w:rsidP="00704BE7">
      <w:pPr>
        <w:spacing w:after="0" w:line="240" w:lineRule="auto"/>
        <w:rPr>
          <w:rFonts w:ascii="Trebuchet MS" w:eastAsia="Times New Roman" w:hAnsi="Trebuchet MS" w:cs="Arial"/>
          <w:b/>
          <w:bCs/>
          <w:color w:val="262626" w:themeColor="text1" w:themeTint="D9"/>
          <w:sz w:val="24"/>
          <w:szCs w:val="24"/>
        </w:rPr>
      </w:pPr>
    </w:p>
    <w:p w14:paraId="34FB9972" w14:textId="77777777" w:rsidR="00372AFD" w:rsidRPr="00372AFD" w:rsidRDefault="00372AFD" w:rsidP="00372AFD">
      <w:pPr>
        <w:spacing w:after="0" w:line="240" w:lineRule="auto"/>
        <w:rPr>
          <w:rFonts w:ascii="Trebuchet MS" w:eastAsia="Times New Roman" w:hAnsi="Trebuchet MS" w:cs="Arial"/>
          <w:b/>
          <w:bCs/>
          <w:color w:val="262626" w:themeColor="text1" w:themeTint="D9"/>
          <w:sz w:val="24"/>
          <w:szCs w:val="24"/>
        </w:rPr>
      </w:pPr>
      <w:r w:rsidRPr="00372AFD">
        <w:rPr>
          <w:rFonts w:ascii="Trebuchet MS" w:eastAsia="Times New Roman" w:hAnsi="Trebuchet MS" w:cs="Arial"/>
          <w:b/>
          <w:bCs/>
          <w:color w:val="262626" w:themeColor="text1" w:themeTint="D9"/>
          <w:sz w:val="24"/>
          <w:szCs w:val="24"/>
        </w:rPr>
        <w:t>Recruitment &amp; Onboarding</w:t>
      </w:r>
    </w:p>
    <w:p w14:paraId="333A69F4" w14:textId="59047B6F" w:rsidR="00372AFD" w:rsidRPr="00372AFD" w:rsidRDefault="00372AFD" w:rsidP="00372AFD">
      <w:pPr>
        <w:pStyle w:val="ListParagraph"/>
        <w:numPr>
          <w:ilvl w:val="0"/>
          <w:numId w:val="28"/>
        </w:numPr>
        <w:spacing w:after="0" w:line="240" w:lineRule="auto"/>
        <w:rPr>
          <w:rFonts w:ascii="Trebuchet MS" w:eastAsia="Times New Roman" w:hAnsi="Trebuchet MS" w:cs="Arial"/>
          <w:color w:val="262626" w:themeColor="text1" w:themeTint="D9"/>
          <w:sz w:val="24"/>
          <w:szCs w:val="24"/>
        </w:rPr>
      </w:pPr>
      <w:r w:rsidRPr="00372AFD">
        <w:rPr>
          <w:rFonts w:ascii="Trebuchet MS" w:eastAsia="Times New Roman" w:hAnsi="Trebuchet MS" w:cs="Arial"/>
          <w:color w:val="262626" w:themeColor="text1" w:themeTint="D9"/>
          <w:sz w:val="24"/>
          <w:szCs w:val="24"/>
        </w:rPr>
        <w:t>Coordinate end-to-end recruitment processes: advertising roles, shortlisting, scheduling interviews, and preparing interview packs</w:t>
      </w:r>
    </w:p>
    <w:p w14:paraId="62FF90AD" w14:textId="2A88E89C" w:rsidR="00372AFD" w:rsidRPr="00372AFD" w:rsidRDefault="00372AFD" w:rsidP="00372AFD">
      <w:pPr>
        <w:pStyle w:val="ListParagraph"/>
        <w:numPr>
          <w:ilvl w:val="0"/>
          <w:numId w:val="28"/>
        </w:numPr>
        <w:spacing w:after="0" w:line="240" w:lineRule="auto"/>
        <w:rPr>
          <w:rFonts w:ascii="Trebuchet MS" w:eastAsia="Times New Roman" w:hAnsi="Trebuchet MS" w:cs="Arial"/>
          <w:color w:val="262626" w:themeColor="text1" w:themeTint="D9"/>
          <w:sz w:val="24"/>
          <w:szCs w:val="24"/>
        </w:rPr>
      </w:pPr>
      <w:r w:rsidRPr="00372AFD">
        <w:rPr>
          <w:rFonts w:ascii="Trebuchet MS" w:eastAsia="Times New Roman" w:hAnsi="Trebuchet MS" w:cs="Arial"/>
          <w:color w:val="262626" w:themeColor="text1" w:themeTint="D9"/>
          <w:sz w:val="24"/>
          <w:szCs w:val="24"/>
        </w:rPr>
        <w:lastRenderedPageBreak/>
        <w:t>Create offer and induction packs for new starters</w:t>
      </w:r>
    </w:p>
    <w:p w14:paraId="015E314A" w14:textId="281698F1" w:rsidR="00372AFD" w:rsidRPr="00372AFD" w:rsidRDefault="00372AFD" w:rsidP="00372AFD">
      <w:pPr>
        <w:pStyle w:val="ListParagraph"/>
        <w:numPr>
          <w:ilvl w:val="0"/>
          <w:numId w:val="28"/>
        </w:numPr>
        <w:spacing w:after="0" w:line="240" w:lineRule="auto"/>
        <w:rPr>
          <w:rFonts w:ascii="Trebuchet MS" w:eastAsia="Times New Roman" w:hAnsi="Trebuchet MS" w:cs="Arial"/>
          <w:color w:val="262626" w:themeColor="text1" w:themeTint="D9"/>
          <w:sz w:val="24"/>
          <w:szCs w:val="24"/>
        </w:rPr>
      </w:pPr>
      <w:r w:rsidRPr="00372AFD">
        <w:rPr>
          <w:rFonts w:ascii="Trebuchet MS" w:eastAsia="Times New Roman" w:hAnsi="Trebuchet MS" w:cs="Arial"/>
          <w:color w:val="262626" w:themeColor="text1" w:themeTint="D9"/>
          <w:sz w:val="24"/>
          <w:szCs w:val="24"/>
        </w:rPr>
        <w:t>Liaise with line managers to ensure smooth onboarding</w:t>
      </w:r>
    </w:p>
    <w:p w14:paraId="1595A1B4" w14:textId="56A82706" w:rsidR="00372AFD" w:rsidRPr="00372AFD" w:rsidRDefault="00372AFD" w:rsidP="00372AFD">
      <w:pPr>
        <w:pStyle w:val="ListParagraph"/>
        <w:numPr>
          <w:ilvl w:val="0"/>
          <w:numId w:val="28"/>
        </w:numPr>
        <w:spacing w:after="0" w:line="240" w:lineRule="auto"/>
        <w:rPr>
          <w:rFonts w:ascii="Trebuchet MS" w:eastAsia="Times New Roman" w:hAnsi="Trebuchet MS" w:cs="Arial"/>
          <w:color w:val="262626" w:themeColor="text1" w:themeTint="D9"/>
          <w:sz w:val="24"/>
          <w:szCs w:val="24"/>
        </w:rPr>
      </w:pPr>
      <w:r w:rsidRPr="00372AFD">
        <w:rPr>
          <w:rFonts w:ascii="Trebuchet MS" w:eastAsia="Times New Roman" w:hAnsi="Trebuchet MS" w:cs="Arial"/>
          <w:color w:val="262626" w:themeColor="text1" w:themeTint="D9"/>
          <w:sz w:val="24"/>
          <w:szCs w:val="24"/>
        </w:rPr>
        <w:t>Conduct pre-employment checks including DBS, right to work, ID cards, and employment history verification</w:t>
      </w:r>
    </w:p>
    <w:p w14:paraId="5038FD1C" w14:textId="13723333" w:rsidR="009E0ED9" w:rsidRPr="00372AFD" w:rsidRDefault="00372AFD" w:rsidP="00372AFD">
      <w:pPr>
        <w:pStyle w:val="ListParagraph"/>
        <w:numPr>
          <w:ilvl w:val="0"/>
          <w:numId w:val="28"/>
        </w:numPr>
        <w:spacing w:after="0" w:line="240" w:lineRule="auto"/>
        <w:rPr>
          <w:rFonts w:ascii="Trebuchet MS" w:hAnsi="Trebuchet MS" w:cs="Arial"/>
          <w:color w:val="262626" w:themeColor="text1" w:themeTint="D9"/>
          <w:sz w:val="24"/>
          <w:szCs w:val="24"/>
        </w:rPr>
      </w:pPr>
      <w:r w:rsidRPr="00372AFD">
        <w:rPr>
          <w:rFonts w:ascii="Trebuchet MS" w:eastAsia="Times New Roman" w:hAnsi="Trebuchet MS" w:cs="Arial"/>
          <w:color w:val="262626" w:themeColor="text1" w:themeTint="D9"/>
          <w:sz w:val="24"/>
          <w:szCs w:val="24"/>
        </w:rPr>
        <w:t>Process leavers and update records accordingly</w:t>
      </w:r>
    </w:p>
    <w:p w14:paraId="69A37A7E" w14:textId="77777777" w:rsidR="00372AFD" w:rsidRDefault="00372AFD" w:rsidP="00DE68AD">
      <w:pPr>
        <w:spacing w:after="0" w:line="240" w:lineRule="auto"/>
        <w:rPr>
          <w:rFonts w:ascii="Trebuchet MS" w:hAnsi="Trebuchet MS" w:cs="Arial"/>
          <w:b/>
          <w:bCs/>
          <w:color w:val="262626" w:themeColor="text1" w:themeTint="D9"/>
          <w:sz w:val="24"/>
          <w:szCs w:val="24"/>
        </w:rPr>
      </w:pPr>
    </w:p>
    <w:p w14:paraId="7FC15D61" w14:textId="2B1C7AEE" w:rsidR="00DB588E" w:rsidRPr="00E217D5" w:rsidRDefault="00DE68AD" w:rsidP="00DE68AD">
      <w:pPr>
        <w:spacing w:after="0" w:line="240" w:lineRule="auto"/>
        <w:rPr>
          <w:rFonts w:ascii="Trebuchet MS" w:hAnsi="Trebuchet MS" w:cs="Arial"/>
          <w:b/>
          <w:bCs/>
          <w:color w:val="262626" w:themeColor="text1" w:themeTint="D9"/>
          <w:sz w:val="24"/>
          <w:szCs w:val="24"/>
        </w:rPr>
      </w:pPr>
      <w:r w:rsidRPr="00DE68AD">
        <w:rPr>
          <w:rFonts w:ascii="Trebuchet MS" w:hAnsi="Trebuchet MS" w:cs="Arial"/>
          <w:b/>
          <w:bCs/>
          <w:color w:val="262626" w:themeColor="text1" w:themeTint="D9"/>
          <w:sz w:val="24"/>
          <w:szCs w:val="24"/>
        </w:rPr>
        <w:t>Training</w:t>
      </w:r>
      <w:r w:rsidR="00372AFD">
        <w:rPr>
          <w:rFonts w:ascii="Trebuchet MS" w:hAnsi="Trebuchet MS" w:cs="Arial"/>
          <w:b/>
          <w:bCs/>
          <w:color w:val="262626" w:themeColor="text1" w:themeTint="D9"/>
          <w:sz w:val="24"/>
          <w:szCs w:val="24"/>
        </w:rPr>
        <w:t xml:space="preserve"> &amp; De</w:t>
      </w:r>
      <w:r w:rsidR="00DB588E">
        <w:rPr>
          <w:rFonts w:ascii="Trebuchet MS" w:hAnsi="Trebuchet MS" w:cs="Arial"/>
          <w:b/>
          <w:bCs/>
          <w:color w:val="262626" w:themeColor="text1" w:themeTint="D9"/>
          <w:sz w:val="24"/>
          <w:szCs w:val="24"/>
        </w:rPr>
        <w:t>velopment</w:t>
      </w:r>
    </w:p>
    <w:p w14:paraId="3A396ADC" w14:textId="665B0BF6" w:rsidR="00DB588E" w:rsidRPr="00DB588E" w:rsidRDefault="00DB588E" w:rsidP="00DB588E">
      <w:pPr>
        <w:pStyle w:val="ListParagraph"/>
        <w:numPr>
          <w:ilvl w:val="0"/>
          <w:numId w:val="28"/>
        </w:numPr>
        <w:spacing w:after="0" w:line="240" w:lineRule="auto"/>
        <w:rPr>
          <w:rFonts w:ascii="Trebuchet MS" w:hAnsi="Trebuchet MS" w:cs="Arial"/>
          <w:color w:val="262626" w:themeColor="text1" w:themeTint="D9"/>
          <w:sz w:val="24"/>
          <w:szCs w:val="24"/>
        </w:rPr>
      </w:pPr>
      <w:r w:rsidRPr="00DB588E">
        <w:rPr>
          <w:rFonts w:ascii="Trebuchet MS" w:hAnsi="Trebuchet MS" w:cs="Arial"/>
          <w:color w:val="262626" w:themeColor="text1" w:themeTint="D9"/>
          <w:sz w:val="24"/>
          <w:szCs w:val="24"/>
        </w:rPr>
        <w:t>Book training courses and maintain training records</w:t>
      </w:r>
    </w:p>
    <w:p w14:paraId="47C54526" w14:textId="36C85154" w:rsidR="00DB588E" w:rsidRPr="00DB588E" w:rsidRDefault="00DB588E" w:rsidP="00DB588E">
      <w:pPr>
        <w:pStyle w:val="ListParagraph"/>
        <w:numPr>
          <w:ilvl w:val="0"/>
          <w:numId w:val="28"/>
        </w:numPr>
        <w:spacing w:after="0" w:line="240" w:lineRule="auto"/>
        <w:rPr>
          <w:rFonts w:ascii="Trebuchet MS" w:hAnsi="Trebuchet MS" w:cs="Arial"/>
          <w:color w:val="262626" w:themeColor="text1" w:themeTint="D9"/>
          <w:sz w:val="24"/>
          <w:szCs w:val="24"/>
        </w:rPr>
      </w:pPr>
      <w:r w:rsidRPr="00DB588E">
        <w:rPr>
          <w:rFonts w:ascii="Trebuchet MS" w:hAnsi="Trebuchet MS" w:cs="Arial"/>
          <w:color w:val="262626" w:themeColor="text1" w:themeTint="D9"/>
          <w:sz w:val="24"/>
          <w:szCs w:val="24"/>
        </w:rPr>
        <w:t>Monitor training expiry dates and identify gaps</w:t>
      </w:r>
    </w:p>
    <w:p w14:paraId="75FAAABA" w14:textId="5DF54101" w:rsidR="00DB588E" w:rsidRPr="00DB588E" w:rsidRDefault="00DB588E" w:rsidP="00DB588E">
      <w:pPr>
        <w:pStyle w:val="ListParagraph"/>
        <w:numPr>
          <w:ilvl w:val="0"/>
          <w:numId w:val="28"/>
        </w:numPr>
        <w:spacing w:after="0" w:line="240" w:lineRule="auto"/>
        <w:rPr>
          <w:rFonts w:ascii="Trebuchet MS" w:hAnsi="Trebuchet MS" w:cs="Arial"/>
          <w:color w:val="262626" w:themeColor="text1" w:themeTint="D9"/>
          <w:sz w:val="24"/>
          <w:szCs w:val="24"/>
        </w:rPr>
      </w:pPr>
      <w:r w:rsidRPr="00DB588E">
        <w:rPr>
          <w:rFonts w:ascii="Trebuchet MS" w:hAnsi="Trebuchet MS" w:cs="Arial"/>
          <w:color w:val="262626" w:themeColor="text1" w:themeTint="D9"/>
          <w:sz w:val="24"/>
          <w:szCs w:val="24"/>
        </w:rPr>
        <w:t>Research and liaise with external training providers</w:t>
      </w:r>
    </w:p>
    <w:p w14:paraId="2C749F4D" w14:textId="5AAC884E" w:rsidR="00DB588E" w:rsidRPr="00DB588E" w:rsidRDefault="00DB588E" w:rsidP="00DB588E">
      <w:pPr>
        <w:pStyle w:val="ListParagraph"/>
        <w:numPr>
          <w:ilvl w:val="0"/>
          <w:numId w:val="28"/>
        </w:numPr>
        <w:spacing w:after="0" w:line="240" w:lineRule="auto"/>
        <w:rPr>
          <w:rFonts w:ascii="Trebuchet MS" w:hAnsi="Trebuchet MS" w:cs="Arial"/>
          <w:color w:val="262626" w:themeColor="text1" w:themeTint="D9"/>
          <w:sz w:val="24"/>
          <w:szCs w:val="24"/>
        </w:rPr>
      </w:pPr>
      <w:r w:rsidRPr="00DB588E">
        <w:rPr>
          <w:rFonts w:ascii="Trebuchet MS" w:hAnsi="Trebuchet MS" w:cs="Arial"/>
          <w:color w:val="262626" w:themeColor="text1" w:themeTint="D9"/>
          <w:sz w:val="24"/>
          <w:szCs w:val="24"/>
        </w:rPr>
        <w:t>Maintain and update the training matrix</w:t>
      </w:r>
    </w:p>
    <w:p w14:paraId="13A9630C" w14:textId="42D1220B" w:rsidR="009E0ED9" w:rsidRPr="00DB588E" w:rsidRDefault="00DB588E" w:rsidP="00DB588E">
      <w:pPr>
        <w:pStyle w:val="ListParagraph"/>
        <w:numPr>
          <w:ilvl w:val="0"/>
          <w:numId w:val="28"/>
        </w:numPr>
        <w:spacing w:after="0" w:line="240" w:lineRule="auto"/>
        <w:rPr>
          <w:rFonts w:ascii="Trebuchet MS" w:hAnsi="Trebuchet MS" w:cs="Arial"/>
          <w:color w:val="262626" w:themeColor="text1" w:themeTint="D9"/>
          <w:sz w:val="24"/>
          <w:szCs w:val="24"/>
        </w:rPr>
      </w:pPr>
      <w:r w:rsidRPr="00DB588E">
        <w:rPr>
          <w:rFonts w:ascii="Trebuchet MS" w:hAnsi="Trebuchet MS" w:cs="Arial"/>
          <w:color w:val="262626" w:themeColor="text1" w:themeTint="D9"/>
          <w:sz w:val="24"/>
          <w:szCs w:val="24"/>
        </w:rPr>
        <w:t>Support the appraisal and performance development process</w:t>
      </w:r>
    </w:p>
    <w:p w14:paraId="14C4C36D" w14:textId="77777777" w:rsidR="00DB588E" w:rsidRDefault="00DB588E" w:rsidP="006B7208">
      <w:pPr>
        <w:spacing w:after="0" w:line="240" w:lineRule="auto"/>
        <w:rPr>
          <w:rFonts w:ascii="Trebuchet MS" w:hAnsi="Trebuchet MS" w:cs="Arial"/>
          <w:b/>
          <w:bCs/>
          <w:color w:val="262626" w:themeColor="text1" w:themeTint="D9"/>
          <w:sz w:val="24"/>
          <w:szCs w:val="24"/>
        </w:rPr>
      </w:pPr>
    </w:p>
    <w:p w14:paraId="390A9FE7" w14:textId="11F29092" w:rsidR="006B7208" w:rsidRPr="00E217D5" w:rsidRDefault="00D92EC2" w:rsidP="006B7208">
      <w:pPr>
        <w:spacing w:after="0" w:line="240" w:lineRule="auto"/>
        <w:rPr>
          <w:rFonts w:ascii="Trebuchet MS" w:hAnsi="Trebuchet MS" w:cs="Arial"/>
          <w:b/>
          <w:bCs/>
          <w:color w:val="262626" w:themeColor="text1" w:themeTint="D9"/>
          <w:sz w:val="24"/>
          <w:szCs w:val="24"/>
        </w:rPr>
      </w:pPr>
      <w:r>
        <w:rPr>
          <w:rFonts w:ascii="Trebuchet MS" w:hAnsi="Trebuchet MS" w:cs="Arial"/>
          <w:b/>
          <w:bCs/>
          <w:color w:val="262626" w:themeColor="text1" w:themeTint="D9"/>
          <w:sz w:val="24"/>
          <w:szCs w:val="24"/>
        </w:rPr>
        <w:t>General Administration</w:t>
      </w:r>
    </w:p>
    <w:p w14:paraId="2BD9D221" w14:textId="2B9B2BCF" w:rsidR="00D92EC2" w:rsidRPr="005962C2" w:rsidRDefault="00D92EC2" w:rsidP="005962C2">
      <w:pPr>
        <w:pStyle w:val="ListParagraph"/>
        <w:numPr>
          <w:ilvl w:val="0"/>
          <w:numId w:val="31"/>
        </w:numPr>
        <w:spacing w:after="0" w:line="240" w:lineRule="auto"/>
        <w:rPr>
          <w:rFonts w:ascii="Trebuchet MS" w:hAnsi="Trebuchet MS" w:cs="Arial"/>
          <w:color w:val="262626" w:themeColor="text1" w:themeTint="D9"/>
          <w:sz w:val="24"/>
          <w:szCs w:val="24"/>
        </w:rPr>
      </w:pPr>
      <w:r w:rsidRPr="005962C2">
        <w:rPr>
          <w:rFonts w:ascii="Trebuchet MS" w:hAnsi="Trebuchet MS" w:cs="Arial"/>
          <w:color w:val="262626" w:themeColor="text1" w:themeTint="D9"/>
          <w:sz w:val="24"/>
          <w:szCs w:val="24"/>
        </w:rPr>
        <w:t>Administer staff absences in line with policy</w:t>
      </w:r>
    </w:p>
    <w:p w14:paraId="5E5EFED3" w14:textId="3AE4AC5E" w:rsidR="00D92EC2" w:rsidRPr="005962C2" w:rsidRDefault="00D92EC2" w:rsidP="005962C2">
      <w:pPr>
        <w:pStyle w:val="ListParagraph"/>
        <w:numPr>
          <w:ilvl w:val="0"/>
          <w:numId w:val="31"/>
        </w:numPr>
        <w:spacing w:after="0" w:line="240" w:lineRule="auto"/>
        <w:rPr>
          <w:rFonts w:ascii="Trebuchet MS" w:hAnsi="Trebuchet MS" w:cs="Arial"/>
          <w:color w:val="262626" w:themeColor="text1" w:themeTint="D9"/>
          <w:sz w:val="24"/>
          <w:szCs w:val="24"/>
        </w:rPr>
      </w:pPr>
      <w:r w:rsidRPr="005962C2">
        <w:rPr>
          <w:rFonts w:ascii="Trebuchet MS" w:hAnsi="Trebuchet MS" w:cs="Arial"/>
          <w:color w:val="262626" w:themeColor="text1" w:themeTint="D9"/>
          <w:sz w:val="24"/>
          <w:szCs w:val="24"/>
        </w:rPr>
        <w:t>Ensure GDPR compliance across all processes</w:t>
      </w:r>
    </w:p>
    <w:p w14:paraId="7D62BF63" w14:textId="722E50BA" w:rsidR="00D92EC2" w:rsidRPr="005962C2" w:rsidRDefault="00D92EC2" w:rsidP="005962C2">
      <w:pPr>
        <w:pStyle w:val="ListParagraph"/>
        <w:numPr>
          <w:ilvl w:val="0"/>
          <w:numId w:val="31"/>
        </w:numPr>
        <w:spacing w:after="0" w:line="240" w:lineRule="auto"/>
        <w:rPr>
          <w:rFonts w:ascii="Trebuchet MS" w:hAnsi="Trebuchet MS" w:cs="Arial"/>
          <w:color w:val="262626" w:themeColor="text1" w:themeTint="D9"/>
          <w:sz w:val="24"/>
          <w:szCs w:val="24"/>
        </w:rPr>
      </w:pPr>
      <w:r w:rsidRPr="005962C2">
        <w:rPr>
          <w:rFonts w:ascii="Trebuchet MS" w:hAnsi="Trebuchet MS" w:cs="Arial"/>
          <w:color w:val="262626" w:themeColor="text1" w:themeTint="D9"/>
          <w:sz w:val="24"/>
          <w:szCs w:val="24"/>
        </w:rPr>
        <w:t>Track staff anniversaries and coordinate celebratory acknowledgements</w:t>
      </w:r>
    </w:p>
    <w:p w14:paraId="505537E5" w14:textId="02EEBF04" w:rsidR="00D92EC2" w:rsidRPr="005962C2" w:rsidRDefault="00D92EC2" w:rsidP="005962C2">
      <w:pPr>
        <w:pStyle w:val="ListParagraph"/>
        <w:numPr>
          <w:ilvl w:val="0"/>
          <w:numId w:val="31"/>
        </w:numPr>
        <w:spacing w:after="0" w:line="240" w:lineRule="auto"/>
        <w:rPr>
          <w:rFonts w:ascii="Trebuchet MS" w:hAnsi="Trebuchet MS" w:cs="Arial"/>
          <w:color w:val="262626" w:themeColor="text1" w:themeTint="D9"/>
          <w:sz w:val="24"/>
          <w:szCs w:val="24"/>
        </w:rPr>
      </w:pPr>
      <w:r w:rsidRPr="005962C2">
        <w:rPr>
          <w:rFonts w:ascii="Trebuchet MS" w:hAnsi="Trebuchet MS" w:cs="Arial"/>
          <w:color w:val="262626" w:themeColor="text1" w:themeTint="D9"/>
          <w:sz w:val="24"/>
          <w:szCs w:val="24"/>
        </w:rPr>
        <w:t>Provide reports and updates as requested</w:t>
      </w:r>
    </w:p>
    <w:p w14:paraId="36AC8BA4" w14:textId="1209A1FF" w:rsidR="009E0ED9" w:rsidRPr="005962C2" w:rsidRDefault="00D92EC2" w:rsidP="005962C2">
      <w:pPr>
        <w:pStyle w:val="ListParagraph"/>
        <w:numPr>
          <w:ilvl w:val="0"/>
          <w:numId w:val="31"/>
        </w:numPr>
        <w:spacing w:after="0" w:line="240" w:lineRule="auto"/>
        <w:rPr>
          <w:rFonts w:ascii="Trebuchet MS" w:hAnsi="Trebuchet MS" w:cs="Arial"/>
          <w:color w:val="262626" w:themeColor="text1" w:themeTint="D9"/>
          <w:sz w:val="24"/>
          <w:szCs w:val="24"/>
        </w:rPr>
      </w:pPr>
      <w:r w:rsidRPr="005962C2">
        <w:rPr>
          <w:rFonts w:ascii="Trebuchet MS" w:hAnsi="Trebuchet MS" w:cs="Arial"/>
          <w:color w:val="262626" w:themeColor="text1" w:themeTint="D9"/>
          <w:sz w:val="24"/>
          <w:szCs w:val="24"/>
        </w:rPr>
        <w:t>Carry out any other administrative duties</w:t>
      </w:r>
      <w:r w:rsidR="005962C2" w:rsidRPr="005962C2">
        <w:rPr>
          <w:rFonts w:ascii="Trebuchet MS" w:hAnsi="Trebuchet MS" w:cs="Arial"/>
          <w:color w:val="262626" w:themeColor="text1" w:themeTint="D9"/>
          <w:sz w:val="24"/>
          <w:szCs w:val="24"/>
        </w:rPr>
        <w:t xml:space="preserve"> and support with HR projects</w:t>
      </w:r>
      <w:r w:rsidRPr="005962C2">
        <w:rPr>
          <w:rFonts w:ascii="Trebuchet MS" w:hAnsi="Trebuchet MS" w:cs="Arial"/>
          <w:color w:val="262626" w:themeColor="text1" w:themeTint="D9"/>
          <w:sz w:val="24"/>
          <w:szCs w:val="24"/>
        </w:rPr>
        <w:t xml:space="preserve"> as required by the Head of People and Wellbeing</w:t>
      </w:r>
    </w:p>
    <w:p w14:paraId="346E4D7F" w14:textId="77777777" w:rsidR="00D92EC2" w:rsidRPr="00E217D5" w:rsidRDefault="00D92EC2" w:rsidP="00D92EC2">
      <w:pPr>
        <w:spacing w:after="0" w:line="240" w:lineRule="auto"/>
        <w:ind w:left="360"/>
        <w:rPr>
          <w:rFonts w:ascii="Trebuchet MS" w:hAnsi="Trebuchet MS" w:cs="Arial"/>
          <w:color w:val="262626" w:themeColor="text1" w:themeTint="D9"/>
          <w:sz w:val="24"/>
          <w:szCs w:val="24"/>
        </w:rPr>
      </w:pPr>
    </w:p>
    <w:p w14:paraId="4DB7DB22" w14:textId="738529F0" w:rsidR="00027868" w:rsidRDefault="006B7208" w:rsidP="00704BE7">
      <w:pPr>
        <w:spacing w:after="0" w:line="240" w:lineRule="auto"/>
        <w:rPr>
          <w:rFonts w:ascii="Trebuchet MS" w:eastAsia="Times New Roman" w:hAnsi="Trebuchet MS" w:cs="Arial"/>
          <w:b/>
          <w:color w:val="262626" w:themeColor="text1" w:themeTint="D9"/>
          <w:sz w:val="24"/>
          <w:szCs w:val="24"/>
        </w:rPr>
      </w:pPr>
      <w:r>
        <w:rPr>
          <w:rFonts w:ascii="Trebuchet MS" w:eastAsia="Times New Roman" w:hAnsi="Trebuchet MS" w:cs="Arial"/>
          <w:b/>
          <w:color w:val="262626" w:themeColor="text1" w:themeTint="D9"/>
          <w:sz w:val="24"/>
          <w:szCs w:val="24"/>
        </w:rPr>
        <w:t xml:space="preserve">These responsibilities are not exhaustive and could change with </w:t>
      </w:r>
      <w:r w:rsidR="009E0ED9">
        <w:rPr>
          <w:rFonts w:ascii="Trebuchet MS" w:eastAsia="Times New Roman" w:hAnsi="Trebuchet MS" w:cs="Arial"/>
          <w:b/>
          <w:color w:val="262626" w:themeColor="text1" w:themeTint="D9"/>
          <w:sz w:val="24"/>
          <w:szCs w:val="24"/>
        </w:rPr>
        <w:t>the needs</w:t>
      </w:r>
      <w:r>
        <w:rPr>
          <w:rFonts w:ascii="Trebuchet MS" w:eastAsia="Times New Roman" w:hAnsi="Trebuchet MS" w:cs="Arial"/>
          <w:b/>
          <w:color w:val="262626" w:themeColor="text1" w:themeTint="D9"/>
          <w:sz w:val="24"/>
          <w:szCs w:val="24"/>
        </w:rPr>
        <w:t xml:space="preserve"> of the </w:t>
      </w:r>
      <w:r w:rsidR="009E0ED9">
        <w:rPr>
          <w:rFonts w:ascii="Trebuchet MS" w:eastAsia="Times New Roman" w:hAnsi="Trebuchet MS" w:cs="Arial"/>
          <w:b/>
          <w:color w:val="262626" w:themeColor="text1" w:themeTint="D9"/>
          <w:sz w:val="24"/>
          <w:szCs w:val="24"/>
        </w:rPr>
        <w:t>organisation.</w:t>
      </w:r>
    </w:p>
    <w:p w14:paraId="3FFC9894" w14:textId="77777777" w:rsidR="00027868" w:rsidRPr="00704BE7" w:rsidRDefault="00027868" w:rsidP="00704BE7">
      <w:pPr>
        <w:spacing w:after="0" w:line="240" w:lineRule="auto"/>
        <w:rPr>
          <w:rFonts w:ascii="Trebuchet MS" w:eastAsia="Times New Roman" w:hAnsi="Trebuchet MS" w:cs="Arial"/>
          <w:b/>
          <w:color w:val="262626" w:themeColor="text1" w:themeTint="D9"/>
          <w:sz w:val="24"/>
          <w:szCs w:val="24"/>
        </w:rPr>
      </w:pPr>
    </w:p>
    <w:p w14:paraId="6152DA57" w14:textId="77777777" w:rsidR="00704BE7" w:rsidRPr="00704BE7" w:rsidRDefault="00704BE7" w:rsidP="00704BE7">
      <w:pPr>
        <w:spacing w:after="0" w:line="240" w:lineRule="auto"/>
        <w:rPr>
          <w:rFonts w:ascii="Trebuchet MS" w:eastAsia="Times New Roman" w:hAnsi="Trebuchet MS" w:cs="Arial"/>
          <w:b/>
          <w:color w:val="262626" w:themeColor="text1" w:themeTint="D9"/>
          <w:sz w:val="24"/>
          <w:szCs w:val="24"/>
        </w:rPr>
      </w:pPr>
      <w:r w:rsidRPr="00704BE7">
        <w:rPr>
          <w:rFonts w:ascii="Trebuchet MS" w:eastAsia="Times New Roman" w:hAnsi="Trebuchet MS" w:cs="Arial"/>
          <w:b/>
          <w:color w:val="262626" w:themeColor="text1" w:themeTint="D9"/>
          <w:sz w:val="24"/>
          <w:szCs w:val="24"/>
        </w:rPr>
        <w:t xml:space="preserve">KEY COMPETENCIES </w:t>
      </w:r>
    </w:p>
    <w:p w14:paraId="6152DA58" w14:textId="77777777" w:rsidR="00704BE7" w:rsidRPr="00704BE7" w:rsidRDefault="00704BE7" w:rsidP="00704BE7">
      <w:pPr>
        <w:spacing w:after="0" w:line="240" w:lineRule="auto"/>
        <w:rPr>
          <w:rFonts w:ascii="Trebuchet MS" w:eastAsia="Times New Roman" w:hAnsi="Trebuchet MS" w:cs="Arial"/>
          <w:b/>
          <w:color w:val="262626" w:themeColor="text1" w:themeTint="D9"/>
          <w:sz w:val="24"/>
          <w:szCs w:val="24"/>
        </w:rPr>
      </w:pPr>
    </w:p>
    <w:p w14:paraId="7EAEB1EF" w14:textId="5BB05975" w:rsidR="00974DA6" w:rsidRPr="00974DA6" w:rsidRDefault="00974DA6" w:rsidP="00974DA6">
      <w:pPr>
        <w:pStyle w:val="ListParagraph"/>
        <w:numPr>
          <w:ilvl w:val="0"/>
          <w:numId w:val="31"/>
        </w:numPr>
        <w:spacing w:after="0" w:line="240" w:lineRule="auto"/>
        <w:rPr>
          <w:rFonts w:ascii="Trebuchet MS" w:eastAsia="Times New Roman" w:hAnsi="Trebuchet MS" w:cs="Arial"/>
          <w:color w:val="262626" w:themeColor="text1" w:themeTint="D9"/>
          <w:sz w:val="24"/>
          <w:szCs w:val="24"/>
        </w:rPr>
      </w:pPr>
      <w:r w:rsidRPr="00974DA6">
        <w:rPr>
          <w:rFonts w:ascii="Trebuchet MS" w:eastAsia="Times New Roman" w:hAnsi="Trebuchet MS" w:cs="Arial"/>
          <w:color w:val="262626" w:themeColor="text1" w:themeTint="D9"/>
          <w:sz w:val="24"/>
          <w:szCs w:val="24"/>
        </w:rPr>
        <w:t>Discretion and trustworthiness</w:t>
      </w:r>
    </w:p>
    <w:p w14:paraId="0EED2692" w14:textId="4BC6DE98" w:rsidR="00974DA6" w:rsidRPr="00974DA6" w:rsidRDefault="00974DA6" w:rsidP="00974DA6">
      <w:pPr>
        <w:pStyle w:val="ListParagraph"/>
        <w:numPr>
          <w:ilvl w:val="0"/>
          <w:numId w:val="31"/>
        </w:numPr>
        <w:spacing w:after="0" w:line="240" w:lineRule="auto"/>
        <w:rPr>
          <w:rFonts w:ascii="Trebuchet MS" w:eastAsia="Times New Roman" w:hAnsi="Trebuchet MS" w:cs="Arial"/>
          <w:color w:val="262626" w:themeColor="text1" w:themeTint="D9"/>
          <w:sz w:val="24"/>
          <w:szCs w:val="24"/>
        </w:rPr>
      </w:pPr>
      <w:r w:rsidRPr="00974DA6">
        <w:rPr>
          <w:rFonts w:ascii="Trebuchet MS" w:eastAsia="Times New Roman" w:hAnsi="Trebuchet MS" w:cs="Arial"/>
          <w:color w:val="262626" w:themeColor="text1" w:themeTint="D9"/>
          <w:sz w:val="24"/>
          <w:szCs w:val="24"/>
        </w:rPr>
        <w:t>Strong organisational and multitasking skills</w:t>
      </w:r>
    </w:p>
    <w:p w14:paraId="3AED758C" w14:textId="7A63EF3D" w:rsidR="00974DA6" w:rsidRPr="00974DA6" w:rsidRDefault="00974DA6" w:rsidP="00974DA6">
      <w:pPr>
        <w:pStyle w:val="ListParagraph"/>
        <w:numPr>
          <w:ilvl w:val="0"/>
          <w:numId w:val="31"/>
        </w:numPr>
        <w:spacing w:after="0" w:line="240" w:lineRule="auto"/>
        <w:rPr>
          <w:rFonts w:ascii="Trebuchet MS" w:eastAsia="Times New Roman" w:hAnsi="Trebuchet MS" w:cs="Arial"/>
          <w:color w:val="262626" w:themeColor="text1" w:themeTint="D9"/>
          <w:sz w:val="24"/>
          <w:szCs w:val="24"/>
        </w:rPr>
      </w:pPr>
      <w:r w:rsidRPr="00974DA6">
        <w:rPr>
          <w:rFonts w:ascii="Trebuchet MS" w:eastAsia="Times New Roman" w:hAnsi="Trebuchet MS" w:cs="Arial"/>
          <w:color w:val="262626" w:themeColor="text1" w:themeTint="D9"/>
          <w:sz w:val="24"/>
          <w:szCs w:val="24"/>
        </w:rPr>
        <w:t>Excellent written and verbal communication</w:t>
      </w:r>
    </w:p>
    <w:p w14:paraId="42C352C7" w14:textId="0D5BD403" w:rsidR="00974DA6" w:rsidRPr="00974DA6" w:rsidRDefault="00974DA6" w:rsidP="00974DA6">
      <w:pPr>
        <w:pStyle w:val="ListParagraph"/>
        <w:numPr>
          <w:ilvl w:val="0"/>
          <w:numId w:val="31"/>
        </w:numPr>
        <w:spacing w:after="0" w:line="240" w:lineRule="auto"/>
        <w:rPr>
          <w:rFonts w:ascii="Trebuchet MS" w:eastAsia="Times New Roman" w:hAnsi="Trebuchet MS" w:cs="Arial"/>
          <w:color w:val="262626" w:themeColor="text1" w:themeTint="D9"/>
          <w:sz w:val="24"/>
          <w:szCs w:val="24"/>
        </w:rPr>
      </w:pPr>
      <w:r w:rsidRPr="00974DA6">
        <w:rPr>
          <w:rFonts w:ascii="Trebuchet MS" w:eastAsia="Times New Roman" w:hAnsi="Trebuchet MS" w:cs="Arial"/>
          <w:color w:val="262626" w:themeColor="text1" w:themeTint="D9"/>
          <w:sz w:val="24"/>
          <w:szCs w:val="24"/>
        </w:rPr>
        <w:t>Proactive and adaptable approach</w:t>
      </w:r>
    </w:p>
    <w:p w14:paraId="5A4B6ABE" w14:textId="752D2815" w:rsidR="00974DA6" w:rsidRPr="00974DA6" w:rsidRDefault="00974DA6" w:rsidP="00974DA6">
      <w:pPr>
        <w:pStyle w:val="ListParagraph"/>
        <w:numPr>
          <w:ilvl w:val="0"/>
          <w:numId w:val="31"/>
        </w:numPr>
        <w:spacing w:after="0" w:line="240" w:lineRule="auto"/>
        <w:rPr>
          <w:rFonts w:ascii="Trebuchet MS" w:eastAsia="Times New Roman" w:hAnsi="Trebuchet MS" w:cs="Arial"/>
          <w:color w:val="262626" w:themeColor="text1" w:themeTint="D9"/>
          <w:sz w:val="24"/>
          <w:szCs w:val="24"/>
        </w:rPr>
      </w:pPr>
      <w:r w:rsidRPr="00974DA6">
        <w:rPr>
          <w:rFonts w:ascii="Trebuchet MS" w:eastAsia="Times New Roman" w:hAnsi="Trebuchet MS" w:cs="Arial"/>
          <w:color w:val="262626" w:themeColor="text1" w:themeTint="D9"/>
          <w:sz w:val="24"/>
          <w:szCs w:val="24"/>
        </w:rPr>
        <w:t>Tact, diplomacy, and interpersonal sensitivity</w:t>
      </w:r>
    </w:p>
    <w:p w14:paraId="6152DA6A" w14:textId="363D26DE" w:rsidR="00704BE7" w:rsidRPr="00974DA6" w:rsidRDefault="00974DA6" w:rsidP="00974DA6">
      <w:pPr>
        <w:pStyle w:val="ListParagraph"/>
        <w:numPr>
          <w:ilvl w:val="0"/>
          <w:numId w:val="31"/>
        </w:numPr>
        <w:spacing w:after="0" w:line="240" w:lineRule="auto"/>
        <w:rPr>
          <w:rFonts w:ascii="Trebuchet MS" w:eastAsia="Times New Roman" w:hAnsi="Trebuchet MS" w:cs="Arial"/>
          <w:color w:val="262626" w:themeColor="text1" w:themeTint="D9"/>
          <w:sz w:val="24"/>
          <w:szCs w:val="24"/>
        </w:rPr>
      </w:pPr>
      <w:r w:rsidRPr="00974DA6">
        <w:rPr>
          <w:rFonts w:ascii="Trebuchet MS" w:eastAsia="Times New Roman" w:hAnsi="Trebuchet MS" w:cs="Arial"/>
          <w:color w:val="262626" w:themeColor="text1" w:themeTint="D9"/>
          <w:sz w:val="24"/>
          <w:szCs w:val="24"/>
        </w:rPr>
        <w:t>Ability to work independently and collaboratively</w:t>
      </w:r>
    </w:p>
    <w:p w14:paraId="11D36354" w14:textId="77777777" w:rsidR="00B82F52" w:rsidRDefault="00B82F52" w:rsidP="00704BE7">
      <w:pPr>
        <w:spacing w:after="0" w:line="240" w:lineRule="auto"/>
        <w:rPr>
          <w:rFonts w:ascii="Trebuchet MS" w:eastAsia="Times New Roman" w:hAnsi="Trebuchet MS" w:cs="Arial"/>
          <w:b/>
          <w:color w:val="262626" w:themeColor="text1" w:themeTint="D9"/>
          <w:sz w:val="24"/>
          <w:szCs w:val="24"/>
        </w:rPr>
      </w:pPr>
    </w:p>
    <w:p w14:paraId="2247CAED" w14:textId="77777777" w:rsidR="00B82F52" w:rsidRDefault="00B82F52" w:rsidP="00704BE7">
      <w:pPr>
        <w:spacing w:after="0" w:line="240" w:lineRule="auto"/>
        <w:rPr>
          <w:rFonts w:ascii="Trebuchet MS" w:eastAsia="Times New Roman" w:hAnsi="Trebuchet MS" w:cs="Arial"/>
          <w:b/>
          <w:color w:val="262626" w:themeColor="text1" w:themeTint="D9"/>
          <w:sz w:val="24"/>
          <w:szCs w:val="24"/>
        </w:rPr>
      </w:pPr>
    </w:p>
    <w:p w14:paraId="5591D8B1" w14:textId="75964E53" w:rsidR="005962D9" w:rsidRDefault="00704BE7" w:rsidP="00704BE7">
      <w:pPr>
        <w:spacing w:after="0" w:line="240" w:lineRule="auto"/>
        <w:rPr>
          <w:rFonts w:ascii="Trebuchet MS" w:eastAsia="Times New Roman" w:hAnsi="Trebuchet MS" w:cs="Arial"/>
          <w:b/>
          <w:color w:val="262626" w:themeColor="text1" w:themeTint="D9"/>
          <w:sz w:val="24"/>
          <w:szCs w:val="24"/>
        </w:rPr>
      </w:pPr>
      <w:r w:rsidRPr="00704BE7">
        <w:rPr>
          <w:rFonts w:ascii="Trebuchet MS" w:eastAsia="Times New Roman" w:hAnsi="Trebuchet MS" w:cs="Arial"/>
          <w:b/>
          <w:color w:val="262626" w:themeColor="text1" w:themeTint="D9"/>
          <w:sz w:val="24"/>
          <w:szCs w:val="24"/>
        </w:rPr>
        <w:t>QUALIFICATIONS/SKILLS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1275"/>
        <w:gridCol w:w="1292"/>
      </w:tblGrid>
      <w:tr w:rsidR="005962D9" w:rsidRPr="002F74D8" w14:paraId="4F12A57F" w14:textId="77777777" w:rsidTr="005962D9">
        <w:trPr>
          <w:trHeight w:val="391"/>
        </w:trPr>
        <w:tc>
          <w:tcPr>
            <w:tcW w:w="6204" w:type="dxa"/>
            <w:shd w:val="clear" w:color="auto" w:fill="D9D9D9" w:themeFill="background1" w:themeFillShade="D9"/>
          </w:tcPr>
          <w:p w14:paraId="16F47B74" w14:textId="3B9F24FE" w:rsidR="005962D9" w:rsidRPr="002F74D8" w:rsidRDefault="005962D9" w:rsidP="00243882">
            <w:pPr>
              <w:rPr>
                <w:rFonts w:ascii="Arial" w:hAnsi="Arial" w:cs="Arial"/>
              </w:rPr>
            </w:pPr>
            <w:r>
              <w:rPr>
                <w:rFonts w:ascii="Arial" w:hAnsi="Arial" w:cs="Arial"/>
              </w:rPr>
              <w:t>Qualification/ Training</w:t>
            </w:r>
          </w:p>
        </w:tc>
        <w:tc>
          <w:tcPr>
            <w:tcW w:w="1275" w:type="dxa"/>
            <w:shd w:val="clear" w:color="auto" w:fill="D9D9D9" w:themeFill="background1" w:themeFillShade="D9"/>
          </w:tcPr>
          <w:p w14:paraId="3C30D34E" w14:textId="77777777" w:rsidR="005962D9" w:rsidRPr="002F74D8" w:rsidRDefault="005962D9" w:rsidP="00243882">
            <w:pPr>
              <w:rPr>
                <w:rFonts w:ascii="Arial" w:hAnsi="Arial" w:cs="Arial"/>
              </w:rPr>
            </w:pPr>
            <w:r w:rsidRPr="002F74D8">
              <w:rPr>
                <w:rFonts w:ascii="Arial" w:hAnsi="Arial" w:cs="Arial"/>
              </w:rPr>
              <w:t xml:space="preserve">Essential </w:t>
            </w:r>
          </w:p>
        </w:tc>
        <w:tc>
          <w:tcPr>
            <w:tcW w:w="1292" w:type="dxa"/>
            <w:shd w:val="clear" w:color="auto" w:fill="D9D9D9" w:themeFill="background1" w:themeFillShade="D9"/>
          </w:tcPr>
          <w:p w14:paraId="382719B9" w14:textId="77777777" w:rsidR="005962D9" w:rsidRPr="002F74D8" w:rsidRDefault="005962D9" w:rsidP="00243882">
            <w:pPr>
              <w:rPr>
                <w:rFonts w:ascii="Arial" w:hAnsi="Arial" w:cs="Arial"/>
              </w:rPr>
            </w:pPr>
            <w:r w:rsidRPr="002F74D8">
              <w:rPr>
                <w:rFonts w:ascii="Arial" w:hAnsi="Arial" w:cs="Arial"/>
              </w:rPr>
              <w:t xml:space="preserve">Desirable </w:t>
            </w:r>
          </w:p>
        </w:tc>
      </w:tr>
      <w:tr w:rsidR="005962D9" w:rsidRPr="002F74D8" w14:paraId="764FB9F2" w14:textId="77777777" w:rsidTr="00243882">
        <w:tc>
          <w:tcPr>
            <w:tcW w:w="6204" w:type="dxa"/>
          </w:tcPr>
          <w:p w14:paraId="1963EA6E" w14:textId="77777777" w:rsidR="005962D9" w:rsidRPr="002F74D8" w:rsidRDefault="005962D9" w:rsidP="00243882">
            <w:pPr>
              <w:rPr>
                <w:rFonts w:ascii="Arial" w:hAnsi="Arial" w:cs="Arial"/>
                <w:b/>
              </w:rPr>
            </w:pPr>
            <w:r>
              <w:rPr>
                <w:rFonts w:ascii="Arial" w:hAnsi="Arial" w:cs="Arial"/>
                <w:b/>
              </w:rPr>
              <w:t>DBS</w:t>
            </w:r>
          </w:p>
        </w:tc>
        <w:tc>
          <w:tcPr>
            <w:tcW w:w="1275" w:type="dxa"/>
          </w:tcPr>
          <w:p w14:paraId="29254A04" w14:textId="77777777" w:rsidR="005962D9" w:rsidRPr="002F74D8" w:rsidRDefault="005962D9" w:rsidP="005962D9">
            <w:pPr>
              <w:numPr>
                <w:ilvl w:val="0"/>
                <w:numId w:val="20"/>
              </w:numPr>
              <w:spacing w:after="0" w:line="240" w:lineRule="auto"/>
              <w:jc w:val="center"/>
              <w:rPr>
                <w:rFonts w:ascii="Arial" w:hAnsi="Arial" w:cs="Arial"/>
                <w:b/>
              </w:rPr>
            </w:pPr>
          </w:p>
        </w:tc>
        <w:tc>
          <w:tcPr>
            <w:tcW w:w="1292" w:type="dxa"/>
          </w:tcPr>
          <w:p w14:paraId="16953CF1" w14:textId="77777777" w:rsidR="005962D9" w:rsidRPr="002F74D8" w:rsidRDefault="005962D9" w:rsidP="00243882">
            <w:pPr>
              <w:rPr>
                <w:rFonts w:ascii="Arial" w:hAnsi="Arial" w:cs="Arial"/>
                <w:b/>
              </w:rPr>
            </w:pPr>
          </w:p>
        </w:tc>
      </w:tr>
      <w:tr w:rsidR="005962D9" w:rsidRPr="002F74D8" w14:paraId="0A68EEB8" w14:textId="77777777" w:rsidTr="00243882">
        <w:tc>
          <w:tcPr>
            <w:tcW w:w="6204" w:type="dxa"/>
          </w:tcPr>
          <w:p w14:paraId="6B9D754B" w14:textId="77777777" w:rsidR="005962D9" w:rsidRPr="002F74D8" w:rsidRDefault="005962D9" w:rsidP="00243882">
            <w:pPr>
              <w:rPr>
                <w:rFonts w:ascii="Arial" w:hAnsi="Arial" w:cs="Arial"/>
                <w:b/>
              </w:rPr>
            </w:pPr>
            <w:r w:rsidRPr="002F74D8">
              <w:rPr>
                <w:rFonts w:ascii="Arial" w:hAnsi="Arial" w:cs="Arial"/>
                <w:b/>
              </w:rPr>
              <w:t>Full driving licence</w:t>
            </w:r>
          </w:p>
        </w:tc>
        <w:tc>
          <w:tcPr>
            <w:tcW w:w="1275" w:type="dxa"/>
          </w:tcPr>
          <w:p w14:paraId="12A9AC2B" w14:textId="77777777" w:rsidR="005962D9" w:rsidRPr="002F74D8" w:rsidRDefault="005962D9" w:rsidP="005962D9">
            <w:pPr>
              <w:pStyle w:val="ListParagraph"/>
              <w:numPr>
                <w:ilvl w:val="0"/>
                <w:numId w:val="20"/>
              </w:numPr>
              <w:rPr>
                <w:rFonts w:ascii="Arial" w:hAnsi="Arial" w:cs="Arial"/>
                <w:b/>
              </w:rPr>
            </w:pPr>
          </w:p>
        </w:tc>
        <w:tc>
          <w:tcPr>
            <w:tcW w:w="1292" w:type="dxa"/>
          </w:tcPr>
          <w:p w14:paraId="123EB315" w14:textId="77777777" w:rsidR="005962D9" w:rsidRPr="002F74D8" w:rsidRDefault="005962D9" w:rsidP="00243882">
            <w:pPr>
              <w:rPr>
                <w:rFonts w:ascii="Arial" w:hAnsi="Arial" w:cs="Arial"/>
                <w:b/>
              </w:rPr>
            </w:pPr>
          </w:p>
        </w:tc>
      </w:tr>
      <w:tr w:rsidR="005962D9" w:rsidRPr="002F74D8" w14:paraId="77822EB1" w14:textId="77777777" w:rsidTr="00243882">
        <w:tc>
          <w:tcPr>
            <w:tcW w:w="6204" w:type="dxa"/>
          </w:tcPr>
          <w:p w14:paraId="769AC442" w14:textId="49E7B48B" w:rsidR="005962D9" w:rsidRPr="002F74D8" w:rsidRDefault="005962D9" w:rsidP="00243882">
            <w:pPr>
              <w:rPr>
                <w:rFonts w:ascii="Arial" w:hAnsi="Arial" w:cs="Arial"/>
                <w:b/>
              </w:rPr>
            </w:pPr>
            <w:r w:rsidRPr="002F74D8">
              <w:rPr>
                <w:rFonts w:ascii="Arial" w:hAnsi="Arial" w:cs="Arial"/>
                <w:b/>
              </w:rPr>
              <w:t>CIPD/</w:t>
            </w:r>
            <w:r w:rsidR="009333D6">
              <w:rPr>
                <w:rFonts w:ascii="Arial" w:hAnsi="Arial" w:cs="Arial"/>
                <w:b/>
              </w:rPr>
              <w:t xml:space="preserve"> </w:t>
            </w:r>
            <w:r w:rsidRPr="002F74D8">
              <w:rPr>
                <w:rFonts w:ascii="Arial" w:hAnsi="Arial" w:cs="Arial"/>
                <w:b/>
              </w:rPr>
              <w:t>desire to work towards</w:t>
            </w:r>
          </w:p>
        </w:tc>
        <w:tc>
          <w:tcPr>
            <w:tcW w:w="1275" w:type="dxa"/>
          </w:tcPr>
          <w:p w14:paraId="2A6819C1" w14:textId="77777777" w:rsidR="005962D9" w:rsidRPr="002F74D8" w:rsidRDefault="005962D9" w:rsidP="00243882">
            <w:pPr>
              <w:ind w:left="1080"/>
              <w:rPr>
                <w:rFonts w:ascii="Arial" w:hAnsi="Arial" w:cs="Arial"/>
                <w:b/>
              </w:rPr>
            </w:pPr>
          </w:p>
        </w:tc>
        <w:tc>
          <w:tcPr>
            <w:tcW w:w="1292" w:type="dxa"/>
          </w:tcPr>
          <w:p w14:paraId="76B0CBAA" w14:textId="77777777" w:rsidR="005962D9" w:rsidRPr="00AB3988" w:rsidRDefault="005962D9" w:rsidP="005962D9">
            <w:pPr>
              <w:pStyle w:val="ListParagraph"/>
              <w:numPr>
                <w:ilvl w:val="0"/>
                <w:numId w:val="21"/>
              </w:numPr>
              <w:rPr>
                <w:rFonts w:ascii="Arial" w:hAnsi="Arial" w:cs="Arial"/>
                <w:b/>
              </w:rPr>
            </w:pPr>
          </w:p>
        </w:tc>
      </w:tr>
      <w:tr w:rsidR="005962D9" w:rsidRPr="002F74D8" w14:paraId="291B9247" w14:textId="77777777" w:rsidTr="00243882">
        <w:tc>
          <w:tcPr>
            <w:tcW w:w="6204" w:type="dxa"/>
          </w:tcPr>
          <w:p w14:paraId="584638E8" w14:textId="77777777" w:rsidR="005962D9" w:rsidRPr="002F74D8" w:rsidRDefault="005962D9" w:rsidP="00243882">
            <w:pPr>
              <w:rPr>
                <w:rFonts w:ascii="Arial" w:hAnsi="Arial" w:cs="Arial"/>
                <w:b/>
              </w:rPr>
            </w:pPr>
            <w:r w:rsidRPr="002F74D8">
              <w:rPr>
                <w:rFonts w:ascii="Arial" w:hAnsi="Arial" w:cs="Arial"/>
                <w:b/>
              </w:rPr>
              <w:t xml:space="preserve">Highly developed IT skills </w:t>
            </w:r>
          </w:p>
        </w:tc>
        <w:tc>
          <w:tcPr>
            <w:tcW w:w="1275" w:type="dxa"/>
          </w:tcPr>
          <w:p w14:paraId="1901F8D2" w14:textId="77777777" w:rsidR="005962D9" w:rsidRPr="002F74D8" w:rsidRDefault="005962D9" w:rsidP="005962D9">
            <w:pPr>
              <w:numPr>
                <w:ilvl w:val="0"/>
                <w:numId w:val="20"/>
              </w:numPr>
              <w:spacing w:after="0" w:line="240" w:lineRule="auto"/>
              <w:jc w:val="center"/>
              <w:rPr>
                <w:rFonts w:ascii="Arial" w:hAnsi="Arial" w:cs="Arial"/>
                <w:b/>
              </w:rPr>
            </w:pPr>
          </w:p>
        </w:tc>
        <w:tc>
          <w:tcPr>
            <w:tcW w:w="1292" w:type="dxa"/>
          </w:tcPr>
          <w:p w14:paraId="7BB35046" w14:textId="77777777" w:rsidR="005962D9" w:rsidRPr="002F74D8" w:rsidRDefault="005962D9" w:rsidP="00243882">
            <w:pPr>
              <w:ind w:left="720"/>
              <w:rPr>
                <w:rFonts w:ascii="Arial" w:hAnsi="Arial" w:cs="Arial"/>
                <w:b/>
              </w:rPr>
            </w:pPr>
          </w:p>
        </w:tc>
      </w:tr>
      <w:tr w:rsidR="005962D9" w:rsidRPr="002F74D8" w14:paraId="194F971D" w14:textId="77777777" w:rsidTr="00243882">
        <w:tc>
          <w:tcPr>
            <w:tcW w:w="6204" w:type="dxa"/>
          </w:tcPr>
          <w:p w14:paraId="21C78995" w14:textId="77777777" w:rsidR="005962D9" w:rsidRPr="002F74D8" w:rsidRDefault="005962D9" w:rsidP="00243882">
            <w:pPr>
              <w:rPr>
                <w:rFonts w:ascii="Arial" w:hAnsi="Arial" w:cs="Arial"/>
                <w:b/>
              </w:rPr>
            </w:pPr>
            <w:r w:rsidRPr="002F74D8">
              <w:rPr>
                <w:rFonts w:ascii="Arial" w:hAnsi="Arial" w:cs="Arial"/>
                <w:b/>
              </w:rPr>
              <w:t>Excellent inter-person</w:t>
            </w:r>
            <w:r>
              <w:rPr>
                <w:rFonts w:ascii="Arial" w:hAnsi="Arial" w:cs="Arial"/>
                <w:b/>
              </w:rPr>
              <w:t>al</w:t>
            </w:r>
            <w:r w:rsidRPr="002F74D8">
              <w:rPr>
                <w:rFonts w:ascii="Arial" w:hAnsi="Arial" w:cs="Arial"/>
                <w:b/>
              </w:rPr>
              <w:t xml:space="preserve"> skills</w:t>
            </w:r>
          </w:p>
        </w:tc>
        <w:tc>
          <w:tcPr>
            <w:tcW w:w="1275" w:type="dxa"/>
          </w:tcPr>
          <w:p w14:paraId="7EF5E028" w14:textId="77777777" w:rsidR="005962D9" w:rsidRPr="002F74D8" w:rsidRDefault="005962D9" w:rsidP="005962D9">
            <w:pPr>
              <w:numPr>
                <w:ilvl w:val="0"/>
                <w:numId w:val="20"/>
              </w:numPr>
              <w:spacing w:after="0" w:line="240" w:lineRule="auto"/>
              <w:jc w:val="center"/>
              <w:rPr>
                <w:rFonts w:ascii="Arial" w:hAnsi="Arial" w:cs="Arial"/>
                <w:b/>
              </w:rPr>
            </w:pPr>
          </w:p>
        </w:tc>
        <w:tc>
          <w:tcPr>
            <w:tcW w:w="1292" w:type="dxa"/>
          </w:tcPr>
          <w:p w14:paraId="39A5663A" w14:textId="77777777" w:rsidR="005962D9" w:rsidRPr="002F74D8" w:rsidRDefault="005962D9" w:rsidP="00243882">
            <w:pPr>
              <w:ind w:left="720"/>
              <w:rPr>
                <w:rFonts w:ascii="Arial" w:hAnsi="Arial" w:cs="Arial"/>
                <w:b/>
              </w:rPr>
            </w:pPr>
          </w:p>
        </w:tc>
      </w:tr>
      <w:tr w:rsidR="005962D9" w:rsidRPr="002F74D8" w14:paraId="1B61B311" w14:textId="77777777" w:rsidTr="00243882">
        <w:tc>
          <w:tcPr>
            <w:tcW w:w="6204" w:type="dxa"/>
          </w:tcPr>
          <w:p w14:paraId="1D64F76C" w14:textId="77777777" w:rsidR="005962D9" w:rsidRPr="002F74D8" w:rsidRDefault="005962D9" w:rsidP="00243882">
            <w:pPr>
              <w:rPr>
                <w:rFonts w:ascii="Arial" w:hAnsi="Arial" w:cs="Arial"/>
                <w:b/>
              </w:rPr>
            </w:pPr>
            <w:r w:rsidRPr="002F74D8">
              <w:rPr>
                <w:rFonts w:ascii="Arial" w:hAnsi="Arial" w:cs="Arial"/>
                <w:b/>
              </w:rPr>
              <w:t>Experience of Working in the Social care Sector</w:t>
            </w:r>
          </w:p>
        </w:tc>
        <w:tc>
          <w:tcPr>
            <w:tcW w:w="1275" w:type="dxa"/>
          </w:tcPr>
          <w:p w14:paraId="4574B370" w14:textId="77777777" w:rsidR="005962D9" w:rsidRPr="002F74D8" w:rsidRDefault="005962D9" w:rsidP="00243882">
            <w:pPr>
              <w:pStyle w:val="ListParagraph"/>
              <w:rPr>
                <w:rFonts w:ascii="Arial" w:hAnsi="Arial" w:cs="Arial"/>
              </w:rPr>
            </w:pPr>
          </w:p>
        </w:tc>
        <w:tc>
          <w:tcPr>
            <w:tcW w:w="1292" w:type="dxa"/>
          </w:tcPr>
          <w:p w14:paraId="2914BB49" w14:textId="77777777" w:rsidR="005962D9" w:rsidRPr="002F74D8" w:rsidRDefault="005962D9" w:rsidP="005962D9">
            <w:pPr>
              <w:pStyle w:val="ListParagraph"/>
              <w:numPr>
                <w:ilvl w:val="0"/>
                <w:numId w:val="2"/>
              </w:numPr>
              <w:rPr>
                <w:rFonts w:ascii="Arial" w:hAnsi="Arial" w:cs="Arial"/>
                <w:sz w:val="24"/>
                <w:szCs w:val="24"/>
              </w:rPr>
            </w:pPr>
          </w:p>
        </w:tc>
      </w:tr>
      <w:tr w:rsidR="005962D9" w:rsidRPr="002F74D8" w14:paraId="1969FBD0" w14:textId="77777777" w:rsidTr="00243882">
        <w:tc>
          <w:tcPr>
            <w:tcW w:w="6204" w:type="dxa"/>
          </w:tcPr>
          <w:p w14:paraId="0E1F5AF6" w14:textId="77777777" w:rsidR="005962D9" w:rsidRPr="002F74D8" w:rsidRDefault="005962D9" w:rsidP="00243882">
            <w:pPr>
              <w:rPr>
                <w:rFonts w:ascii="Arial" w:hAnsi="Arial" w:cs="Arial"/>
                <w:b/>
              </w:rPr>
            </w:pPr>
            <w:r>
              <w:rPr>
                <w:rFonts w:ascii="Arial" w:hAnsi="Arial" w:cs="Arial"/>
                <w:b/>
              </w:rPr>
              <w:t>E</w:t>
            </w:r>
            <w:r w:rsidRPr="002F74D8">
              <w:rPr>
                <w:rFonts w:ascii="Arial" w:hAnsi="Arial" w:cs="Arial"/>
                <w:b/>
              </w:rPr>
              <w:t xml:space="preserve">xperience of designing / delivering training </w:t>
            </w:r>
            <w:r w:rsidRPr="002F74D8">
              <w:rPr>
                <w:rFonts w:ascii="Arial" w:hAnsi="Arial" w:cs="Arial"/>
                <w:b/>
              </w:rPr>
              <w:lastRenderedPageBreak/>
              <w:t>programmes.</w:t>
            </w:r>
          </w:p>
        </w:tc>
        <w:tc>
          <w:tcPr>
            <w:tcW w:w="1275" w:type="dxa"/>
          </w:tcPr>
          <w:p w14:paraId="63F1434A" w14:textId="77777777" w:rsidR="005962D9" w:rsidRPr="002F74D8" w:rsidRDefault="005962D9" w:rsidP="005962D9">
            <w:pPr>
              <w:pStyle w:val="ListParagraph"/>
              <w:numPr>
                <w:ilvl w:val="0"/>
                <w:numId w:val="2"/>
              </w:numPr>
              <w:rPr>
                <w:rFonts w:ascii="Arial" w:hAnsi="Arial" w:cs="Arial"/>
              </w:rPr>
            </w:pPr>
          </w:p>
        </w:tc>
        <w:tc>
          <w:tcPr>
            <w:tcW w:w="1292" w:type="dxa"/>
          </w:tcPr>
          <w:p w14:paraId="39AF695E" w14:textId="77777777" w:rsidR="005962D9" w:rsidRPr="002F74D8" w:rsidRDefault="005962D9" w:rsidP="00243882">
            <w:pPr>
              <w:pStyle w:val="ListParagraph"/>
              <w:ind w:left="-108" w:firstLine="828"/>
              <w:rPr>
                <w:rFonts w:ascii="Arial" w:hAnsi="Arial" w:cs="Arial"/>
                <w:sz w:val="24"/>
                <w:szCs w:val="24"/>
              </w:rPr>
            </w:pPr>
          </w:p>
        </w:tc>
      </w:tr>
      <w:tr w:rsidR="005962D9" w:rsidRPr="002F74D8" w14:paraId="31669044" w14:textId="77777777" w:rsidTr="00243882">
        <w:tc>
          <w:tcPr>
            <w:tcW w:w="6204" w:type="dxa"/>
          </w:tcPr>
          <w:p w14:paraId="11EE2B0A" w14:textId="77777777" w:rsidR="005962D9" w:rsidRPr="002F74D8" w:rsidRDefault="005962D9" w:rsidP="00243882">
            <w:pPr>
              <w:rPr>
                <w:rFonts w:ascii="Arial" w:hAnsi="Arial" w:cs="Arial"/>
                <w:b/>
              </w:rPr>
            </w:pPr>
            <w:r w:rsidRPr="002F74D8">
              <w:rPr>
                <w:rFonts w:ascii="Arial" w:hAnsi="Arial" w:cs="Arial"/>
                <w:b/>
                <w:color w:val="000000"/>
              </w:rPr>
              <w:t xml:space="preserve">Partnership working </w:t>
            </w:r>
          </w:p>
        </w:tc>
        <w:tc>
          <w:tcPr>
            <w:tcW w:w="1275" w:type="dxa"/>
          </w:tcPr>
          <w:p w14:paraId="78F5D541" w14:textId="77777777" w:rsidR="005962D9" w:rsidRPr="002F74D8" w:rsidRDefault="005962D9" w:rsidP="005962D9">
            <w:pPr>
              <w:pStyle w:val="ListParagraph"/>
              <w:numPr>
                <w:ilvl w:val="0"/>
                <w:numId w:val="2"/>
              </w:numPr>
              <w:rPr>
                <w:rFonts w:ascii="Arial" w:hAnsi="Arial" w:cs="Arial"/>
              </w:rPr>
            </w:pPr>
          </w:p>
        </w:tc>
        <w:tc>
          <w:tcPr>
            <w:tcW w:w="1292" w:type="dxa"/>
          </w:tcPr>
          <w:p w14:paraId="0A03086A" w14:textId="77777777" w:rsidR="005962D9" w:rsidRPr="002F74D8" w:rsidRDefault="005962D9" w:rsidP="00243882">
            <w:pPr>
              <w:pStyle w:val="ListParagraph"/>
              <w:rPr>
                <w:rFonts w:ascii="Arial" w:hAnsi="Arial" w:cs="Arial"/>
                <w:sz w:val="24"/>
                <w:szCs w:val="24"/>
              </w:rPr>
            </w:pPr>
          </w:p>
        </w:tc>
      </w:tr>
      <w:tr w:rsidR="005962D9" w:rsidRPr="002F74D8" w14:paraId="607ED377" w14:textId="77777777" w:rsidTr="00243882">
        <w:tc>
          <w:tcPr>
            <w:tcW w:w="6204" w:type="dxa"/>
          </w:tcPr>
          <w:p w14:paraId="46B95EAA" w14:textId="77777777" w:rsidR="005962D9" w:rsidRPr="002F74D8" w:rsidRDefault="005962D9" w:rsidP="00243882">
            <w:pPr>
              <w:rPr>
                <w:rFonts w:ascii="Arial" w:hAnsi="Arial" w:cs="Arial"/>
                <w:b/>
              </w:rPr>
            </w:pPr>
            <w:r w:rsidRPr="002F74D8">
              <w:rPr>
                <w:rFonts w:ascii="Arial" w:hAnsi="Arial" w:cs="Arial"/>
                <w:b/>
              </w:rPr>
              <w:t xml:space="preserve">Knowledge of developing funding strategies </w:t>
            </w:r>
          </w:p>
        </w:tc>
        <w:tc>
          <w:tcPr>
            <w:tcW w:w="1275" w:type="dxa"/>
          </w:tcPr>
          <w:p w14:paraId="5071710E" w14:textId="77777777" w:rsidR="005962D9" w:rsidRPr="002F74D8" w:rsidRDefault="005962D9" w:rsidP="00243882">
            <w:pPr>
              <w:ind w:left="360"/>
              <w:rPr>
                <w:rFonts w:ascii="Arial" w:hAnsi="Arial" w:cs="Arial"/>
              </w:rPr>
            </w:pPr>
          </w:p>
        </w:tc>
        <w:tc>
          <w:tcPr>
            <w:tcW w:w="1292" w:type="dxa"/>
          </w:tcPr>
          <w:p w14:paraId="2B0B0300" w14:textId="77777777" w:rsidR="005962D9" w:rsidRPr="002F74D8" w:rsidRDefault="005962D9" w:rsidP="005962D9">
            <w:pPr>
              <w:pStyle w:val="ListParagraph"/>
              <w:numPr>
                <w:ilvl w:val="0"/>
                <w:numId w:val="2"/>
              </w:numPr>
              <w:rPr>
                <w:rFonts w:ascii="Arial" w:hAnsi="Arial" w:cs="Arial"/>
                <w:sz w:val="24"/>
                <w:szCs w:val="24"/>
              </w:rPr>
            </w:pPr>
          </w:p>
        </w:tc>
      </w:tr>
      <w:tr w:rsidR="005962D9" w:rsidRPr="002F74D8" w14:paraId="02F68674" w14:textId="77777777" w:rsidTr="00243882">
        <w:tc>
          <w:tcPr>
            <w:tcW w:w="6204" w:type="dxa"/>
          </w:tcPr>
          <w:p w14:paraId="7C836C78" w14:textId="7EE026D7" w:rsidR="005962D9" w:rsidRPr="002F74D8" w:rsidRDefault="005962D9" w:rsidP="00243882">
            <w:pPr>
              <w:rPr>
                <w:rFonts w:ascii="Arial" w:hAnsi="Arial" w:cs="Arial"/>
                <w:b/>
              </w:rPr>
            </w:pPr>
            <w:r w:rsidRPr="002F74D8">
              <w:rPr>
                <w:rFonts w:ascii="Arial" w:hAnsi="Arial" w:cs="Arial"/>
                <w:b/>
              </w:rPr>
              <w:t xml:space="preserve">Knowledge of gaining accreditation for </w:t>
            </w:r>
            <w:r w:rsidR="00487A31">
              <w:rPr>
                <w:rFonts w:ascii="Arial" w:hAnsi="Arial" w:cs="Arial"/>
                <w:b/>
              </w:rPr>
              <w:t>i</w:t>
            </w:r>
            <w:r w:rsidRPr="002F74D8">
              <w:rPr>
                <w:rFonts w:ascii="Arial" w:hAnsi="Arial" w:cs="Arial"/>
                <w:b/>
              </w:rPr>
              <w:t xml:space="preserve">n house training </w:t>
            </w:r>
          </w:p>
        </w:tc>
        <w:tc>
          <w:tcPr>
            <w:tcW w:w="1275" w:type="dxa"/>
          </w:tcPr>
          <w:p w14:paraId="58E53B8B" w14:textId="77777777" w:rsidR="005962D9" w:rsidRPr="002F74D8" w:rsidRDefault="005962D9" w:rsidP="00243882">
            <w:pPr>
              <w:ind w:left="360"/>
              <w:rPr>
                <w:rFonts w:ascii="Arial" w:hAnsi="Arial" w:cs="Arial"/>
              </w:rPr>
            </w:pPr>
          </w:p>
        </w:tc>
        <w:tc>
          <w:tcPr>
            <w:tcW w:w="1292" w:type="dxa"/>
          </w:tcPr>
          <w:p w14:paraId="6D2A1863" w14:textId="77777777" w:rsidR="005962D9" w:rsidRPr="002F74D8" w:rsidRDefault="005962D9" w:rsidP="005962D9">
            <w:pPr>
              <w:pStyle w:val="ListParagraph"/>
              <w:numPr>
                <w:ilvl w:val="0"/>
                <w:numId w:val="2"/>
              </w:numPr>
              <w:rPr>
                <w:rFonts w:ascii="Arial" w:hAnsi="Arial" w:cs="Arial"/>
                <w:sz w:val="24"/>
                <w:szCs w:val="24"/>
              </w:rPr>
            </w:pPr>
          </w:p>
        </w:tc>
      </w:tr>
      <w:tr w:rsidR="009333D6" w:rsidRPr="002F74D8" w14:paraId="201DF713" w14:textId="77777777" w:rsidTr="00243882">
        <w:tc>
          <w:tcPr>
            <w:tcW w:w="6204" w:type="dxa"/>
          </w:tcPr>
          <w:p w14:paraId="090EFE32" w14:textId="1F5401B9" w:rsidR="009333D6" w:rsidRPr="002F74D8" w:rsidRDefault="009333D6" w:rsidP="00243882">
            <w:pPr>
              <w:rPr>
                <w:rFonts w:ascii="Arial" w:hAnsi="Arial" w:cs="Arial"/>
                <w:b/>
              </w:rPr>
            </w:pPr>
            <w:r>
              <w:rPr>
                <w:rFonts w:ascii="Arial" w:hAnsi="Arial" w:cs="Arial"/>
                <w:b/>
              </w:rPr>
              <w:t xml:space="preserve">Knowledge of </w:t>
            </w:r>
            <w:r w:rsidR="0077766E">
              <w:rPr>
                <w:rFonts w:ascii="Arial" w:hAnsi="Arial" w:cs="Arial"/>
                <w:b/>
              </w:rPr>
              <w:t>Sense</w:t>
            </w:r>
            <w:r>
              <w:rPr>
                <w:rFonts w:ascii="Arial" w:hAnsi="Arial" w:cs="Arial"/>
                <w:b/>
              </w:rPr>
              <w:t>HR</w:t>
            </w:r>
            <w:r w:rsidR="0077766E">
              <w:rPr>
                <w:rFonts w:ascii="Arial" w:hAnsi="Arial" w:cs="Arial"/>
                <w:b/>
              </w:rPr>
              <w:t>/ Ergofy and GreyMatter Click</w:t>
            </w:r>
          </w:p>
        </w:tc>
        <w:tc>
          <w:tcPr>
            <w:tcW w:w="1275" w:type="dxa"/>
          </w:tcPr>
          <w:p w14:paraId="1F3A6DC0" w14:textId="60531B39" w:rsidR="009333D6" w:rsidRPr="002F74D8" w:rsidRDefault="009333D6" w:rsidP="00243882">
            <w:pPr>
              <w:ind w:left="360"/>
              <w:rPr>
                <w:rFonts w:ascii="Arial" w:hAnsi="Arial" w:cs="Arial"/>
              </w:rPr>
            </w:pPr>
          </w:p>
        </w:tc>
        <w:tc>
          <w:tcPr>
            <w:tcW w:w="1292" w:type="dxa"/>
          </w:tcPr>
          <w:p w14:paraId="1F913153" w14:textId="77777777" w:rsidR="009333D6" w:rsidRPr="002F74D8" w:rsidRDefault="009333D6" w:rsidP="005962D9">
            <w:pPr>
              <w:pStyle w:val="ListParagraph"/>
              <w:numPr>
                <w:ilvl w:val="0"/>
                <w:numId w:val="2"/>
              </w:numPr>
              <w:rPr>
                <w:rFonts w:ascii="Arial" w:hAnsi="Arial" w:cs="Arial"/>
                <w:sz w:val="24"/>
                <w:szCs w:val="24"/>
              </w:rPr>
            </w:pPr>
          </w:p>
        </w:tc>
      </w:tr>
      <w:tr w:rsidR="00487A31" w:rsidRPr="002F74D8" w14:paraId="55BA669B" w14:textId="77777777" w:rsidTr="00243882">
        <w:tc>
          <w:tcPr>
            <w:tcW w:w="6204" w:type="dxa"/>
          </w:tcPr>
          <w:p w14:paraId="77E2B51C" w14:textId="52557B32" w:rsidR="00487A31" w:rsidRDefault="00487A31" w:rsidP="00243882">
            <w:pPr>
              <w:rPr>
                <w:rFonts w:ascii="Arial" w:hAnsi="Arial" w:cs="Arial"/>
                <w:b/>
              </w:rPr>
            </w:pPr>
            <w:r>
              <w:rPr>
                <w:rFonts w:ascii="Arial" w:hAnsi="Arial" w:cs="Arial"/>
                <w:b/>
              </w:rPr>
              <w:t>Knowledge of SharePoint (outlook 365)</w:t>
            </w:r>
          </w:p>
        </w:tc>
        <w:tc>
          <w:tcPr>
            <w:tcW w:w="1275" w:type="dxa"/>
          </w:tcPr>
          <w:p w14:paraId="4F4AF147" w14:textId="77777777" w:rsidR="00487A31" w:rsidRPr="002F74D8" w:rsidRDefault="00487A31" w:rsidP="00243882">
            <w:pPr>
              <w:ind w:left="360"/>
              <w:rPr>
                <w:rFonts w:ascii="Arial" w:hAnsi="Arial" w:cs="Arial"/>
              </w:rPr>
            </w:pPr>
          </w:p>
        </w:tc>
        <w:tc>
          <w:tcPr>
            <w:tcW w:w="1292" w:type="dxa"/>
          </w:tcPr>
          <w:p w14:paraId="0917162D" w14:textId="77777777" w:rsidR="00487A31" w:rsidRPr="002F74D8" w:rsidRDefault="00487A31" w:rsidP="005962D9">
            <w:pPr>
              <w:pStyle w:val="ListParagraph"/>
              <w:numPr>
                <w:ilvl w:val="0"/>
                <w:numId w:val="2"/>
              </w:numPr>
              <w:rPr>
                <w:rFonts w:ascii="Arial" w:hAnsi="Arial" w:cs="Arial"/>
                <w:sz w:val="24"/>
                <w:szCs w:val="24"/>
              </w:rPr>
            </w:pPr>
          </w:p>
        </w:tc>
      </w:tr>
    </w:tbl>
    <w:p w14:paraId="6152DA6B" w14:textId="620ADB74" w:rsidR="00704BE7" w:rsidRPr="00704BE7" w:rsidRDefault="00704BE7" w:rsidP="00704BE7">
      <w:pPr>
        <w:spacing w:after="0" w:line="240" w:lineRule="auto"/>
        <w:rPr>
          <w:rFonts w:ascii="Trebuchet MS" w:eastAsia="Times New Roman" w:hAnsi="Trebuchet MS" w:cs="Arial"/>
          <w:b/>
          <w:color w:val="262626" w:themeColor="text1" w:themeTint="D9"/>
          <w:sz w:val="24"/>
          <w:szCs w:val="24"/>
        </w:rPr>
      </w:pPr>
      <w:r w:rsidRPr="00704BE7">
        <w:rPr>
          <w:rFonts w:ascii="Trebuchet MS" w:eastAsia="Times New Roman" w:hAnsi="Trebuchet MS" w:cs="Arial"/>
          <w:b/>
          <w:color w:val="262626" w:themeColor="text1" w:themeTint="D9"/>
          <w:sz w:val="24"/>
          <w:szCs w:val="24"/>
        </w:rPr>
        <w:t xml:space="preserve"> </w:t>
      </w:r>
    </w:p>
    <w:p w14:paraId="6152DA9A" w14:textId="77777777" w:rsidR="00BB78D7" w:rsidRPr="00704BE7" w:rsidRDefault="00BB78D7" w:rsidP="00704BE7">
      <w:pPr>
        <w:spacing w:after="0" w:line="240" w:lineRule="auto"/>
        <w:rPr>
          <w:rFonts w:ascii="Trebuchet MS" w:eastAsia="Times New Roman" w:hAnsi="Trebuchet MS" w:cs="Arial"/>
          <w:color w:val="262626" w:themeColor="text1" w:themeTint="D9"/>
          <w:sz w:val="24"/>
          <w:szCs w:val="24"/>
        </w:rPr>
      </w:pPr>
    </w:p>
    <w:p w14:paraId="6152DA9B" w14:textId="77777777" w:rsidR="00704BE7" w:rsidRPr="00704BE7" w:rsidRDefault="00704BE7" w:rsidP="00704BE7">
      <w:pPr>
        <w:spacing w:after="0" w:line="240" w:lineRule="auto"/>
        <w:rPr>
          <w:rFonts w:ascii="Trebuchet MS" w:eastAsia="Times New Roman" w:hAnsi="Trebuchet MS" w:cs="Arial"/>
          <w:color w:val="262626" w:themeColor="text1" w:themeTint="D9"/>
          <w:sz w:val="24"/>
          <w:szCs w:val="24"/>
        </w:rPr>
      </w:pPr>
      <w:r w:rsidRPr="00704BE7">
        <w:rPr>
          <w:rFonts w:ascii="Trebuchet MS" w:eastAsia="Times New Roman" w:hAnsi="Trebuchet MS" w:cs="Arial"/>
          <w:b/>
          <w:color w:val="262626" w:themeColor="text1" w:themeTint="D9"/>
          <w:sz w:val="24"/>
          <w:szCs w:val="24"/>
        </w:rPr>
        <w:t xml:space="preserve">OTHER DETAILS  </w:t>
      </w:r>
    </w:p>
    <w:p w14:paraId="6152DA9E" w14:textId="77777777" w:rsidR="00704BE7" w:rsidRPr="00704BE7" w:rsidRDefault="00704BE7" w:rsidP="00704BE7">
      <w:pPr>
        <w:spacing w:after="0" w:line="240" w:lineRule="auto"/>
        <w:rPr>
          <w:rFonts w:ascii="Trebuchet MS" w:eastAsia="Times New Roman" w:hAnsi="Trebuchet MS" w:cs="Arial"/>
          <w:b/>
          <w:color w:val="262626" w:themeColor="text1" w:themeTint="D9"/>
          <w:sz w:val="24"/>
          <w:szCs w:val="24"/>
        </w:rPr>
      </w:pPr>
    </w:p>
    <w:p w14:paraId="177FDE0C" w14:textId="076025BF" w:rsidR="00C65149" w:rsidRPr="00C65149" w:rsidRDefault="00C65149" w:rsidP="00C65149">
      <w:pPr>
        <w:spacing w:after="0" w:line="240" w:lineRule="auto"/>
        <w:rPr>
          <w:rFonts w:ascii="Trebuchet MS" w:eastAsia="Times New Roman" w:hAnsi="Trebuchet MS" w:cs="Arial"/>
          <w:color w:val="262626" w:themeColor="text1" w:themeTint="D9"/>
          <w:sz w:val="24"/>
          <w:szCs w:val="24"/>
        </w:rPr>
      </w:pPr>
      <w:r w:rsidRPr="00C65149">
        <w:rPr>
          <w:rFonts w:ascii="Trebuchet MS" w:eastAsia="Times New Roman" w:hAnsi="Trebuchet MS" w:cs="Arial"/>
          <w:color w:val="262626" w:themeColor="text1" w:themeTint="D9"/>
          <w:sz w:val="24"/>
          <w:szCs w:val="24"/>
        </w:rPr>
        <w:t xml:space="preserve">All staff have a responsibility to look after the </w:t>
      </w:r>
      <w:r w:rsidR="00C22025" w:rsidRPr="00C65149">
        <w:rPr>
          <w:rFonts w:ascii="Trebuchet MS" w:eastAsia="Times New Roman" w:hAnsi="Trebuchet MS" w:cs="Arial"/>
          <w:color w:val="262626" w:themeColor="text1" w:themeTint="D9"/>
          <w:sz w:val="24"/>
          <w:szCs w:val="24"/>
        </w:rPr>
        <w:t>health</w:t>
      </w:r>
      <w:r w:rsidRPr="00C65149">
        <w:rPr>
          <w:rFonts w:ascii="Trebuchet MS" w:eastAsia="Times New Roman" w:hAnsi="Trebuchet MS" w:cs="Arial"/>
          <w:color w:val="262626" w:themeColor="text1" w:themeTint="D9"/>
          <w:sz w:val="24"/>
          <w:szCs w:val="24"/>
        </w:rPr>
        <w:t xml:space="preserve"> and safety not only of those people who use our services but for themselves and their colleagues and should follow Guideposts Health and Safety Policy and Procedures. </w:t>
      </w:r>
    </w:p>
    <w:p w14:paraId="1F76308D" w14:textId="77777777" w:rsidR="00C65149" w:rsidRPr="00C65149" w:rsidRDefault="00C65149" w:rsidP="00C65149">
      <w:pPr>
        <w:spacing w:after="0" w:line="240" w:lineRule="auto"/>
        <w:rPr>
          <w:rFonts w:ascii="Trebuchet MS" w:eastAsia="Times New Roman" w:hAnsi="Trebuchet MS" w:cs="Arial"/>
          <w:color w:val="262626" w:themeColor="text1" w:themeTint="D9"/>
          <w:sz w:val="24"/>
          <w:szCs w:val="24"/>
        </w:rPr>
      </w:pPr>
    </w:p>
    <w:p w14:paraId="143161EC" w14:textId="30BA2207" w:rsidR="00C65149" w:rsidRPr="00C65149" w:rsidRDefault="00C65149" w:rsidP="00C65149">
      <w:pPr>
        <w:spacing w:after="0" w:line="240" w:lineRule="auto"/>
        <w:rPr>
          <w:rFonts w:ascii="Trebuchet MS" w:eastAsia="Times New Roman" w:hAnsi="Trebuchet MS" w:cs="Arial"/>
          <w:color w:val="262626" w:themeColor="text1" w:themeTint="D9"/>
          <w:sz w:val="24"/>
          <w:szCs w:val="24"/>
        </w:rPr>
      </w:pPr>
      <w:r w:rsidRPr="00C65149">
        <w:rPr>
          <w:rFonts w:ascii="Trebuchet MS" w:eastAsia="Times New Roman" w:hAnsi="Trebuchet MS" w:cs="Arial"/>
          <w:color w:val="262626" w:themeColor="text1" w:themeTint="D9"/>
          <w:sz w:val="24"/>
          <w:szCs w:val="24"/>
        </w:rPr>
        <w:t xml:space="preserve">All staff are ambassadors for Guideposts and as such may be required from time to time to assist managers and </w:t>
      </w:r>
      <w:r w:rsidR="00C22025" w:rsidRPr="00C65149">
        <w:rPr>
          <w:rFonts w:ascii="Trebuchet MS" w:eastAsia="Times New Roman" w:hAnsi="Trebuchet MS" w:cs="Arial"/>
          <w:color w:val="262626" w:themeColor="text1" w:themeTint="D9"/>
          <w:sz w:val="24"/>
          <w:szCs w:val="24"/>
        </w:rPr>
        <w:t>fundraising in</w:t>
      </w:r>
      <w:r w:rsidRPr="00C65149">
        <w:rPr>
          <w:rFonts w:ascii="Trebuchet MS" w:eastAsia="Times New Roman" w:hAnsi="Trebuchet MS" w:cs="Arial"/>
          <w:color w:val="262626" w:themeColor="text1" w:themeTint="D9"/>
          <w:sz w:val="24"/>
          <w:szCs w:val="24"/>
        </w:rPr>
        <w:t xml:space="preserve"> the promotion of Guidepost and its work. </w:t>
      </w:r>
    </w:p>
    <w:p w14:paraId="45866643" w14:textId="77777777" w:rsidR="00C65149" w:rsidRPr="00C65149" w:rsidRDefault="00C65149" w:rsidP="00C65149">
      <w:pPr>
        <w:spacing w:after="0" w:line="240" w:lineRule="auto"/>
        <w:rPr>
          <w:rFonts w:ascii="Trebuchet MS" w:eastAsia="Times New Roman" w:hAnsi="Trebuchet MS" w:cs="Arial"/>
          <w:color w:val="262626" w:themeColor="text1" w:themeTint="D9"/>
          <w:sz w:val="24"/>
          <w:szCs w:val="24"/>
        </w:rPr>
      </w:pPr>
    </w:p>
    <w:p w14:paraId="500DF5C6" w14:textId="77777777" w:rsidR="00C65149" w:rsidRPr="00C65149" w:rsidRDefault="00C65149" w:rsidP="00C65149">
      <w:pPr>
        <w:spacing w:after="0" w:line="240" w:lineRule="auto"/>
        <w:rPr>
          <w:rFonts w:ascii="Trebuchet MS" w:eastAsia="Times New Roman" w:hAnsi="Trebuchet MS" w:cs="Arial"/>
          <w:color w:val="262626" w:themeColor="text1" w:themeTint="D9"/>
          <w:sz w:val="24"/>
          <w:szCs w:val="24"/>
        </w:rPr>
      </w:pPr>
      <w:r w:rsidRPr="00C65149">
        <w:rPr>
          <w:rFonts w:ascii="Trebuchet MS" w:eastAsia="Times New Roman" w:hAnsi="Trebuchet MS" w:cs="Arial"/>
          <w:color w:val="262626" w:themeColor="text1" w:themeTint="D9"/>
          <w:sz w:val="24"/>
          <w:szCs w:val="24"/>
        </w:rPr>
        <w:t xml:space="preserve">Guideposts is an Equal Opportunities employer </w:t>
      </w:r>
    </w:p>
    <w:p w14:paraId="429A9A2D" w14:textId="77777777" w:rsidR="00C65149" w:rsidRPr="00C65149" w:rsidRDefault="00C65149" w:rsidP="00C65149">
      <w:pPr>
        <w:spacing w:after="0" w:line="240" w:lineRule="auto"/>
        <w:rPr>
          <w:rFonts w:ascii="Trebuchet MS" w:eastAsia="Times New Roman" w:hAnsi="Trebuchet MS" w:cs="Arial"/>
          <w:color w:val="262626" w:themeColor="text1" w:themeTint="D9"/>
          <w:sz w:val="24"/>
          <w:szCs w:val="24"/>
        </w:rPr>
      </w:pPr>
    </w:p>
    <w:p w14:paraId="401983BE" w14:textId="6132B850" w:rsidR="00C65149" w:rsidRPr="00C65149" w:rsidRDefault="00C65149" w:rsidP="00C65149">
      <w:pPr>
        <w:spacing w:after="0" w:line="240" w:lineRule="auto"/>
        <w:rPr>
          <w:rFonts w:ascii="Trebuchet MS" w:eastAsia="Times New Roman" w:hAnsi="Trebuchet MS" w:cs="Arial"/>
          <w:color w:val="262626" w:themeColor="text1" w:themeTint="D9"/>
          <w:sz w:val="24"/>
          <w:szCs w:val="24"/>
        </w:rPr>
      </w:pPr>
      <w:r w:rsidRPr="00C65149">
        <w:rPr>
          <w:rFonts w:ascii="Trebuchet MS" w:eastAsia="Times New Roman" w:hAnsi="Trebuchet MS" w:cs="Arial"/>
          <w:color w:val="262626" w:themeColor="text1" w:themeTint="D9"/>
          <w:sz w:val="24"/>
          <w:szCs w:val="24"/>
        </w:rPr>
        <w:t xml:space="preserve">This job description is not </w:t>
      </w:r>
      <w:r w:rsidR="00C22025" w:rsidRPr="00C65149">
        <w:rPr>
          <w:rFonts w:ascii="Trebuchet MS" w:eastAsia="Times New Roman" w:hAnsi="Trebuchet MS" w:cs="Arial"/>
          <w:color w:val="262626" w:themeColor="text1" w:themeTint="D9"/>
          <w:sz w:val="24"/>
          <w:szCs w:val="24"/>
        </w:rPr>
        <w:t>exhaustive but</w:t>
      </w:r>
      <w:r w:rsidRPr="00C65149">
        <w:rPr>
          <w:rFonts w:ascii="Trebuchet MS" w:eastAsia="Times New Roman" w:hAnsi="Trebuchet MS" w:cs="Arial"/>
          <w:color w:val="262626" w:themeColor="text1" w:themeTint="D9"/>
          <w:sz w:val="24"/>
          <w:szCs w:val="24"/>
        </w:rPr>
        <w:t xml:space="preserve"> is provided to assist the post holder to know and understand the main duties of their role.  It may be amended from time to time in discussion with the post holder.</w:t>
      </w:r>
    </w:p>
    <w:p w14:paraId="6152DAA5" w14:textId="0FB11503" w:rsidR="00704BE7" w:rsidRPr="00937540" w:rsidRDefault="00704BE7" w:rsidP="00C65149">
      <w:pPr>
        <w:spacing w:after="0" w:line="240" w:lineRule="auto"/>
        <w:rPr>
          <w:rFonts w:ascii="Trebuchet MS" w:eastAsia="Times New Roman" w:hAnsi="Trebuchet MS" w:cs="Arial"/>
          <w:color w:val="262626" w:themeColor="text1" w:themeTint="D9"/>
          <w:sz w:val="24"/>
          <w:szCs w:val="24"/>
        </w:rPr>
      </w:pPr>
    </w:p>
    <w:sectPr w:rsidR="00704BE7" w:rsidRPr="009375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745BD"/>
    <w:multiLevelType w:val="hybridMultilevel"/>
    <w:tmpl w:val="6D7485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FBD091B"/>
    <w:multiLevelType w:val="hybridMultilevel"/>
    <w:tmpl w:val="237836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0EE352C"/>
    <w:multiLevelType w:val="hybridMultilevel"/>
    <w:tmpl w:val="2CE49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AE1B58"/>
    <w:multiLevelType w:val="hybridMultilevel"/>
    <w:tmpl w:val="BB0C4B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5A7274"/>
    <w:multiLevelType w:val="hybridMultilevel"/>
    <w:tmpl w:val="C576B1F4"/>
    <w:lvl w:ilvl="0" w:tplc="248EE592">
      <w:numFmt w:val="bullet"/>
      <w:lvlText w:val="•"/>
      <w:lvlJc w:val="left"/>
      <w:pPr>
        <w:ind w:left="796" w:hanging="360"/>
      </w:pPr>
      <w:rPr>
        <w:rFonts w:ascii="Trebuchet MS" w:eastAsia="Times New Roman" w:hAnsi="Trebuchet MS" w:cs="Arial" w:hint="default"/>
      </w:rPr>
    </w:lvl>
    <w:lvl w:ilvl="1" w:tplc="08090003" w:tentative="1">
      <w:start w:val="1"/>
      <w:numFmt w:val="bullet"/>
      <w:lvlText w:val="o"/>
      <w:lvlJc w:val="left"/>
      <w:pPr>
        <w:ind w:left="1516" w:hanging="360"/>
      </w:pPr>
      <w:rPr>
        <w:rFonts w:ascii="Courier New" w:hAnsi="Courier New" w:cs="Courier New" w:hint="default"/>
      </w:rPr>
    </w:lvl>
    <w:lvl w:ilvl="2" w:tplc="08090005" w:tentative="1">
      <w:start w:val="1"/>
      <w:numFmt w:val="bullet"/>
      <w:lvlText w:val=""/>
      <w:lvlJc w:val="left"/>
      <w:pPr>
        <w:ind w:left="2236" w:hanging="360"/>
      </w:pPr>
      <w:rPr>
        <w:rFonts w:ascii="Wingdings" w:hAnsi="Wingdings" w:hint="default"/>
      </w:rPr>
    </w:lvl>
    <w:lvl w:ilvl="3" w:tplc="08090001" w:tentative="1">
      <w:start w:val="1"/>
      <w:numFmt w:val="bullet"/>
      <w:lvlText w:val=""/>
      <w:lvlJc w:val="left"/>
      <w:pPr>
        <w:ind w:left="2956" w:hanging="360"/>
      </w:pPr>
      <w:rPr>
        <w:rFonts w:ascii="Symbol" w:hAnsi="Symbol" w:hint="default"/>
      </w:rPr>
    </w:lvl>
    <w:lvl w:ilvl="4" w:tplc="08090003" w:tentative="1">
      <w:start w:val="1"/>
      <w:numFmt w:val="bullet"/>
      <w:lvlText w:val="o"/>
      <w:lvlJc w:val="left"/>
      <w:pPr>
        <w:ind w:left="3676" w:hanging="360"/>
      </w:pPr>
      <w:rPr>
        <w:rFonts w:ascii="Courier New" w:hAnsi="Courier New" w:cs="Courier New" w:hint="default"/>
      </w:rPr>
    </w:lvl>
    <w:lvl w:ilvl="5" w:tplc="08090005" w:tentative="1">
      <w:start w:val="1"/>
      <w:numFmt w:val="bullet"/>
      <w:lvlText w:val=""/>
      <w:lvlJc w:val="left"/>
      <w:pPr>
        <w:ind w:left="4396" w:hanging="360"/>
      </w:pPr>
      <w:rPr>
        <w:rFonts w:ascii="Wingdings" w:hAnsi="Wingdings" w:hint="default"/>
      </w:rPr>
    </w:lvl>
    <w:lvl w:ilvl="6" w:tplc="08090001" w:tentative="1">
      <w:start w:val="1"/>
      <w:numFmt w:val="bullet"/>
      <w:lvlText w:val=""/>
      <w:lvlJc w:val="left"/>
      <w:pPr>
        <w:ind w:left="5116" w:hanging="360"/>
      </w:pPr>
      <w:rPr>
        <w:rFonts w:ascii="Symbol" w:hAnsi="Symbol" w:hint="default"/>
      </w:rPr>
    </w:lvl>
    <w:lvl w:ilvl="7" w:tplc="08090003" w:tentative="1">
      <w:start w:val="1"/>
      <w:numFmt w:val="bullet"/>
      <w:lvlText w:val="o"/>
      <w:lvlJc w:val="left"/>
      <w:pPr>
        <w:ind w:left="5836" w:hanging="360"/>
      </w:pPr>
      <w:rPr>
        <w:rFonts w:ascii="Courier New" w:hAnsi="Courier New" w:cs="Courier New" w:hint="default"/>
      </w:rPr>
    </w:lvl>
    <w:lvl w:ilvl="8" w:tplc="08090005" w:tentative="1">
      <w:start w:val="1"/>
      <w:numFmt w:val="bullet"/>
      <w:lvlText w:val=""/>
      <w:lvlJc w:val="left"/>
      <w:pPr>
        <w:ind w:left="6556" w:hanging="360"/>
      </w:pPr>
      <w:rPr>
        <w:rFonts w:ascii="Wingdings" w:hAnsi="Wingdings" w:hint="default"/>
      </w:rPr>
    </w:lvl>
  </w:abstractNum>
  <w:abstractNum w:abstractNumId="5" w15:restartNumberingAfterBreak="0">
    <w:nsid w:val="236F13F1"/>
    <w:multiLevelType w:val="hybridMultilevel"/>
    <w:tmpl w:val="650AC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696336"/>
    <w:multiLevelType w:val="hybridMultilevel"/>
    <w:tmpl w:val="BE8822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39E7636"/>
    <w:multiLevelType w:val="hybridMultilevel"/>
    <w:tmpl w:val="81E8FECC"/>
    <w:lvl w:ilvl="0" w:tplc="04090001">
      <w:start w:val="1"/>
      <w:numFmt w:val="bullet"/>
      <w:lvlText w:val=""/>
      <w:lvlJc w:val="left"/>
      <w:pPr>
        <w:tabs>
          <w:tab w:val="num" w:pos="720"/>
        </w:tabs>
        <w:ind w:left="720" w:hanging="72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46A1422"/>
    <w:multiLevelType w:val="hybridMultilevel"/>
    <w:tmpl w:val="FB6C1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4C7278"/>
    <w:multiLevelType w:val="hybridMultilevel"/>
    <w:tmpl w:val="8AAEB6C6"/>
    <w:lvl w:ilvl="0" w:tplc="76481CB4">
      <w:start w:val="1"/>
      <w:numFmt w:val="bullet"/>
      <w:lvlText w:val=""/>
      <w:lvlJc w:val="left"/>
      <w:pPr>
        <w:ind w:left="720" w:hanging="360"/>
      </w:pPr>
      <w:rPr>
        <w:rFonts w:ascii="Symbol" w:hAnsi="Symbol" w:hint="default"/>
      </w:rPr>
    </w:lvl>
    <w:lvl w:ilvl="1" w:tplc="7B8E7A3E">
      <w:start w:val="1"/>
      <w:numFmt w:val="bullet"/>
      <w:lvlText w:val="o"/>
      <w:lvlJc w:val="left"/>
      <w:pPr>
        <w:ind w:left="1440" w:hanging="360"/>
      </w:pPr>
      <w:rPr>
        <w:rFonts w:ascii="Courier New" w:hAnsi="Courier New" w:hint="default"/>
      </w:rPr>
    </w:lvl>
    <w:lvl w:ilvl="2" w:tplc="1FFC6FD2">
      <w:start w:val="1"/>
      <w:numFmt w:val="bullet"/>
      <w:lvlText w:val=""/>
      <w:lvlJc w:val="left"/>
      <w:pPr>
        <w:ind w:left="2160" w:hanging="360"/>
      </w:pPr>
      <w:rPr>
        <w:rFonts w:ascii="Wingdings" w:hAnsi="Wingdings" w:hint="default"/>
      </w:rPr>
    </w:lvl>
    <w:lvl w:ilvl="3" w:tplc="507C2CCA">
      <w:start w:val="1"/>
      <w:numFmt w:val="bullet"/>
      <w:lvlText w:val=""/>
      <w:lvlJc w:val="left"/>
      <w:pPr>
        <w:ind w:left="2880" w:hanging="360"/>
      </w:pPr>
      <w:rPr>
        <w:rFonts w:ascii="Symbol" w:hAnsi="Symbol" w:hint="default"/>
      </w:rPr>
    </w:lvl>
    <w:lvl w:ilvl="4" w:tplc="BE6A9A96">
      <w:start w:val="1"/>
      <w:numFmt w:val="bullet"/>
      <w:lvlText w:val="o"/>
      <w:lvlJc w:val="left"/>
      <w:pPr>
        <w:ind w:left="3600" w:hanging="360"/>
      </w:pPr>
      <w:rPr>
        <w:rFonts w:ascii="Courier New" w:hAnsi="Courier New" w:hint="default"/>
      </w:rPr>
    </w:lvl>
    <w:lvl w:ilvl="5" w:tplc="0D08409A">
      <w:start w:val="1"/>
      <w:numFmt w:val="bullet"/>
      <w:lvlText w:val=""/>
      <w:lvlJc w:val="left"/>
      <w:pPr>
        <w:ind w:left="4320" w:hanging="360"/>
      </w:pPr>
      <w:rPr>
        <w:rFonts w:ascii="Wingdings" w:hAnsi="Wingdings" w:hint="default"/>
      </w:rPr>
    </w:lvl>
    <w:lvl w:ilvl="6" w:tplc="B742FC7E">
      <w:start w:val="1"/>
      <w:numFmt w:val="bullet"/>
      <w:lvlText w:val=""/>
      <w:lvlJc w:val="left"/>
      <w:pPr>
        <w:ind w:left="5040" w:hanging="360"/>
      </w:pPr>
      <w:rPr>
        <w:rFonts w:ascii="Symbol" w:hAnsi="Symbol" w:hint="default"/>
      </w:rPr>
    </w:lvl>
    <w:lvl w:ilvl="7" w:tplc="09A44DDC">
      <w:start w:val="1"/>
      <w:numFmt w:val="bullet"/>
      <w:lvlText w:val="o"/>
      <w:lvlJc w:val="left"/>
      <w:pPr>
        <w:ind w:left="5760" w:hanging="360"/>
      </w:pPr>
      <w:rPr>
        <w:rFonts w:ascii="Courier New" w:hAnsi="Courier New" w:hint="default"/>
      </w:rPr>
    </w:lvl>
    <w:lvl w:ilvl="8" w:tplc="4D8C59AE">
      <w:start w:val="1"/>
      <w:numFmt w:val="bullet"/>
      <w:lvlText w:val=""/>
      <w:lvlJc w:val="left"/>
      <w:pPr>
        <w:ind w:left="6480" w:hanging="360"/>
      </w:pPr>
      <w:rPr>
        <w:rFonts w:ascii="Wingdings" w:hAnsi="Wingdings" w:hint="default"/>
      </w:rPr>
    </w:lvl>
  </w:abstractNum>
  <w:abstractNum w:abstractNumId="10" w15:restartNumberingAfterBreak="0">
    <w:nsid w:val="38AC6B77"/>
    <w:multiLevelType w:val="hybridMultilevel"/>
    <w:tmpl w:val="0AD87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99319C"/>
    <w:multiLevelType w:val="hybridMultilevel"/>
    <w:tmpl w:val="B358C5B8"/>
    <w:lvl w:ilvl="0" w:tplc="248EE592">
      <w:numFmt w:val="bullet"/>
      <w:lvlText w:val="•"/>
      <w:lvlJc w:val="left"/>
      <w:pPr>
        <w:ind w:left="796" w:hanging="360"/>
      </w:pPr>
      <w:rPr>
        <w:rFonts w:ascii="Trebuchet MS" w:eastAsia="Times New Roman"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AB69F3"/>
    <w:multiLevelType w:val="hybridMultilevel"/>
    <w:tmpl w:val="C55859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2EC1052"/>
    <w:multiLevelType w:val="hybridMultilevel"/>
    <w:tmpl w:val="82CAE5DE"/>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4" w15:restartNumberingAfterBreak="0">
    <w:nsid w:val="47B66452"/>
    <w:multiLevelType w:val="hybridMultilevel"/>
    <w:tmpl w:val="E898AF30"/>
    <w:lvl w:ilvl="0" w:tplc="248EE592">
      <w:numFmt w:val="bullet"/>
      <w:lvlText w:val="•"/>
      <w:lvlJc w:val="left"/>
      <w:pPr>
        <w:ind w:left="1156" w:hanging="360"/>
      </w:pPr>
      <w:rPr>
        <w:rFonts w:ascii="Trebuchet MS" w:eastAsia="Times New Roman" w:hAnsi="Trebuchet MS"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C0F0D77"/>
    <w:multiLevelType w:val="hybridMultilevel"/>
    <w:tmpl w:val="902A0DBE"/>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466DCC"/>
    <w:multiLevelType w:val="hybridMultilevel"/>
    <w:tmpl w:val="FC34FE4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6E4C5E"/>
    <w:multiLevelType w:val="hybridMultilevel"/>
    <w:tmpl w:val="011AA748"/>
    <w:lvl w:ilvl="0" w:tplc="248EE592">
      <w:numFmt w:val="bullet"/>
      <w:lvlText w:val="•"/>
      <w:lvlJc w:val="left"/>
      <w:pPr>
        <w:ind w:left="720" w:hanging="360"/>
      </w:pPr>
      <w:rPr>
        <w:rFonts w:ascii="Trebuchet MS" w:eastAsia="Times New Roman" w:hAnsi="Trebuchet MS"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571D4870"/>
    <w:multiLevelType w:val="hybridMultilevel"/>
    <w:tmpl w:val="E8E0A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6F790C"/>
    <w:multiLevelType w:val="hybridMultilevel"/>
    <w:tmpl w:val="02086572"/>
    <w:lvl w:ilvl="0" w:tplc="BA54E162">
      <w:numFmt w:val="bullet"/>
      <w:lvlText w:val="•"/>
      <w:lvlJc w:val="left"/>
      <w:pPr>
        <w:ind w:left="1516" w:hanging="720"/>
      </w:pPr>
      <w:rPr>
        <w:rFonts w:ascii="Trebuchet MS" w:eastAsia="Times New Roman" w:hAnsi="Trebuchet MS" w:cs="Arial" w:hint="default"/>
        <w:b/>
      </w:rPr>
    </w:lvl>
    <w:lvl w:ilvl="1" w:tplc="08090003" w:tentative="1">
      <w:start w:val="1"/>
      <w:numFmt w:val="bullet"/>
      <w:lvlText w:val="o"/>
      <w:lvlJc w:val="left"/>
      <w:pPr>
        <w:ind w:left="1876" w:hanging="360"/>
      </w:pPr>
      <w:rPr>
        <w:rFonts w:ascii="Courier New" w:hAnsi="Courier New" w:cs="Courier New" w:hint="default"/>
      </w:rPr>
    </w:lvl>
    <w:lvl w:ilvl="2" w:tplc="08090005" w:tentative="1">
      <w:start w:val="1"/>
      <w:numFmt w:val="bullet"/>
      <w:lvlText w:val=""/>
      <w:lvlJc w:val="left"/>
      <w:pPr>
        <w:ind w:left="2596" w:hanging="360"/>
      </w:pPr>
      <w:rPr>
        <w:rFonts w:ascii="Wingdings" w:hAnsi="Wingdings" w:hint="default"/>
      </w:rPr>
    </w:lvl>
    <w:lvl w:ilvl="3" w:tplc="08090001" w:tentative="1">
      <w:start w:val="1"/>
      <w:numFmt w:val="bullet"/>
      <w:lvlText w:val=""/>
      <w:lvlJc w:val="left"/>
      <w:pPr>
        <w:ind w:left="3316" w:hanging="360"/>
      </w:pPr>
      <w:rPr>
        <w:rFonts w:ascii="Symbol" w:hAnsi="Symbol" w:hint="default"/>
      </w:rPr>
    </w:lvl>
    <w:lvl w:ilvl="4" w:tplc="08090003" w:tentative="1">
      <w:start w:val="1"/>
      <w:numFmt w:val="bullet"/>
      <w:lvlText w:val="o"/>
      <w:lvlJc w:val="left"/>
      <w:pPr>
        <w:ind w:left="4036" w:hanging="360"/>
      </w:pPr>
      <w:rPr>
        <w:rFonts w:ascii="Courier New" w:hAnsi="Courier New" w:cs="Courier New" w:hint="default"/>
      </w:rPr>
    </w:lvl>
    <w:lvl w:ilvl="5" w:tplc="08090005" w:tentative="1">
      <w:start w:val="1"/>
      <w:numFmt w:val="bullet"/>
      <w:lvlText w:val=""/>
      <w:lvlJc w:val="left"/>
      <w:pPr>
        <w:ind w:left="4756" w:hanging="360"/>
      </w:pPr>
      <w:rPr>
        <w:rFonts w:ascii="Wingdings" w:hAnsi="Wingdings" w:hint="default"/>
      </w:rPr>
    </w:lvl>
    <w:lvl w:ilvl="6" w:tplc="08090001" w:tentative="1">
      <w:start w:val="1"/>
      <w:numFmt w:val="bullet"/>
      <w:lvlText w:val=""/>
      <w:lvlJc w:val="left"/>
      <w:pPr>
        <w:ind w:left="5476" w:hanging="360"/>
      </w:pPr>
      <w:rPr>
        <w:rFonts w:ascii="Symbol" w:hAnsi="Symbol" w:hint="default"/>
      </w:rPr>
    </w:lvl>
    <w:lvl w:ilvl="7" w:tplc="08090003" w:tentative="1">
      <w:start w:val="1"/>
      <w:numFmt w:val="bullet"/>
      <w:lvlText w:val="o"/>
      <w:lvlJc w:val="left"/>
      <w:pPr>
        <w:ind w:left="6196" w:hanging="360"/>
      </w:pPr>
      <w:rPr>
        <w:rFonts w:ascii="Courier New" w:hAnsi="Courier New" w:cs="Courier New" w:hint="default"/>
      </w:rPr>
    </w:lvl>
    <w:lvl w:ilvl="8" w:tplc="08090005" w:tentative="1">
      <w:start w:val="1"/>
      <w:numFmt w:val="bullet"/>
      <w:lvlText w:val=""/>
      <w:lvlJc w:val="left"/>
      <w:pPr>
        <w:ind w:left="6916" w:hanging="360"/>
      </w:pPr>
      <w:rPr>
        <w:rFonts w:ascii="Wingdings" w:hAnsi="Wingdings" w:hint="default"/>
      </w:rPr>
    </w:lvl>
  </w:abstractNum>
  <w:abstractNum w:abstractNumId="20" w15:restartNumberingAfterBreak="0">
    <w:nsid w:val="582B2C84"/>
    <w:multiLevelType w:val="hybridMultilevel"/>
    <w:tmpl w:val="23B09D7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93E7A24"/>
    <w:multiLevelType w:val="multilevel"/>
    <w:tmpl w:val="17489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E0967D"/>
    <w:multiLevelType w:val="hybridMultilevel"/>
    <w:tmpl w:val="3D543DF6"/>
    <w:lvl w:ilvl="0" w:tplc="87CAEC44">
      <w:start w:val="1"/>
      <w:numFmt w:val="bullet"/>
      <w:lvlText w:val=""/>
      <w:lvlJc w:val="left"/>
      <w:pPr>
        <w:ind w:left="720" w:hanging="360"/>
      </w:pPr>
      <w:rPr>
        <w:rFonts w:ascii="Symbol" w:hAnsi="Symbol" w:hint="default"/>
      </w:rPr>
    </w:lvl>
    <w:lvl w:ilvl="1" w:tplc="82E052C4">
      <w:start w:val="1"/>
      <w:numFmt w:val="bullet"/>
      <w:lvlText w:val="o"/>
      <w:lvlJc w:val="left"/>
      <w:pPr>
        <w:ind w:left="1440" w:hanging="360"/>
      </w:pPr>
      <w:rPr>
        <w:rFonts w:ascii="Courier New" w:hAnsi="Courier New" w:hint="default"/>
      </w:rPr>
    </w:lvl>
    <w:lvl w:ilvl="2" w:tplc="BCE64860">
      <w:start w:val="1"/>
      <w:numFmt w:val="bullet"/>
      <w:lvlText w:val=""/>
      <w:lvlJc w:val="left"/>
      <w:pPr>
        <w:ind w:left="2160" w:hanging="360"/>
      </w:pPr>
      <w:rPr>
        <w:rFonts w:ascii="Wingdings" w:hAnsi="Wingdings" w:hint="default"/>
      </w:rPr>
    </w:lvl>
    <w:lvl w:ilvl="3" w:tplc="EAA208CE">
      <w:start w:val="1"/>
      <w:numFmt w:val="bullet"/>
      <w:lvlText w:val=""/>
      <w:lvlJc w:val="left"/>
      <w:pPr>
        <w:ind w:left="2880" w:hanging="360"/>
      </w:pPr>
      <w:rPr>
        <w:rFonts w:ascii="Symbol" w:hAnsi="Symbol" w:hint="default"/>
      </w:rPr>
    </w:lvl>
    <w:lvl w:ilvl="4" w:tplc="1A1295BC">
      <w:start w:val="1"/>
      <w:numFmt w:val="bullet"/>
      <w:lvlText w:val="o"/>
      <w:lvlJc w:val="left"/>
      <w:pPr>
        <w:ind w:left="3600" w:hanging="360"/>
      </w:pPr>
      <w:rPr>
        <w:rFonts w:ascii="Courier New" w:hAnsi="Courier New" w:hint="default"/>
      </w:rPr>
    </w:lvl>
    <w:lvl w:ilvl="5" w:tplc="FA10EBB4">
      <w:start w:val="1"/>
      <w:numFmt w:val="bullet"/>
      <w:lvlText w:val=""/>
      <w:lvlJc w:val="left"/>
      <w:pPr>
        <w:ind w:left="4320" w:hanging="360"/>
      </w:pPr>
      <w:rPr>
        <w:rFonts w:ascii="Wingdings" w:hAnsi="Wingdings" w:hint="default"/>
      </w:rPr>
    </w:lvl>
    <w:lvl w:ilvl="6" w:tplc="1F80F268">
      <w:start w:val="1"/>
      <w:numFmt w:val="bullet"/>
      <w:lvlText w:val=""/>
      <w:lvlJc w:val="left"/>
      <w:pPr>
        <w:ind w:left="5040" w:hanging="360"/>
      </w:pPr>
      <w:rPr>
        <w:rFonts w:ascii="Symbol" w:hAnsi="Symbol" w:hint="default"/>
      </w:rPr>
    </w:lvl>
    <w:lvl w:ilvl="7" w:tplc="3AB22C00">
      <w:start w:val="1"/>
      <w:numFmt w:val="bullet"/>
      <w:lvlText w:val="o"/>
      <w:lvlJc w:val="left"/>
      <w:pPr>
        <w:ind w:left="5760" w:hanging="360"/>
      </w:pPr>
      <w:rPr>
        <w:rFonts w:ascii="Courier New" w:hAnsi="Courier New" w:hint="default"/>
      </w:rPr>
    </w:lvl>
    <w:lvl w:ilvl="8" w:tplc="5E40333E">
      <w:start w:val="1"/>
      <w:numFmt w:val="bullet"/>
      <w:lvlText w:val=""/>
      <w:lvlJc w:val="left"/>
      <w:pPr>
        <w:ind w:left="6480" w:hanging="360"/>
      </w:pPr>
      <w:rPr>
        <w:rFonts w:ascii="Wingdings" w:hAnsi="Wingdings" w:hint="default"/>
      </w:rPr>
    </w:lvl>
  </w:abstractNum>
  <w:abstractNum w:abstractNumId="23" w15:restartNumberingAfterBreak="0">
    <w:nsid w:val="62F76222"/>
    <w:multiLevelType w:val="hybridMultilevel"/>
    <w:tmpl w:val="F88A5B9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A5251E"/>
    <w:multiLevelType w:val="hybridMultilevel"/>
    <w:tmpl w:val="600C22D6"/>
    <w:lvl w:ilvl="0" w:tplc="248EE592">
      <w:numFmt w:val="bullet"/>
      <w:lvlText w:val="•"/>
      <w:lvlJc w:val="left"/>
      <w:pPr>
        <w:ind w:left="796" w:hanging="360"/>
      </w:pPr>
      <w:rPr>
        <w:rFonts w:ascii="Trebuchet MS" w:eastAsia="Times New Roman"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BE6FF4"/>
    <w:multiLevelType w:val="hybridMultilevel"/>
    <w:tmpl w:val="1EB0A696"/>
    <w:lvl w:ilvl="0" w:tplc="459E3006">
      <w:start w:val="1"/>
      <w:numFmt w:val="bullet"/>
      <w:lvlText w:val=""/>
      <w:lvlJc w:val="left"/>
      <w:pPr>
        <w:ind w:left="720" w:hanging="360"/>
      </w:pPr>
      <w:rPr>
        <w:rFonts w:ascii="Symbol" w:hAnsi="Symbol" w:hint="default"/>
      </w:rPr>
    </w:lvl>
    <w:lvl w:ilvl="1" w:tplc="A1E42C0E">
      <w:start w:val="1"/>
      <w:numFmt w:val="bullet"/>
      <w:lvlText w:val="o"/>
      <w:lvlJc w:val="left"/>
      <w:pPr>
        <w:ind w:left="1440" w:hanging="360"/>
      </w:pPr>
      <w:rPr>
        <w:rFonts w:ascii="Courier New" w:hAnsi="Courier New" w:hint="default"/>
      </w:rPr>
    </w:lvl>
    <w:lvl w:ilvl="2" w:tplc="7B500E70">
      <w:start w:val="1"/>
      <w:numFmt w:val="bullet"/>
      <w:lvlText w:val=""/>
      <w:lvlJc w:val="left"/>
      <w:pPr>
        <w:ind w:left="2160" w:hanging="360"/>
      </w:pPr>
      <w:rPr>
        <w:rFonts w:ascii="Wingdings" w:hAnsi="Wingdings" w:hint="default"/>
      </w:rPr>
    </w:lvl>
    <w:lvl w:ilvl="3" w:tplc="1D48D29E">
      <w:start w:val="1"/>
      <w:numFmt w:val="bullet"/>
      <w:lvlText w:val=""/>
      <w:lvlJc w:val="left"/>
      <w:pPr>
        <w:ind w:left="2880" w:hanging="360"/>
      </w:pPr>
      <w:rPr>
        <w:rFonts w:ascii="Symbol" w:hAnsi="Symbol" w:hint="default"/>
      </w:rPr>
    </w:lvl>
    <w:lvl w:ilvl="4" w:tplc="88129BC4">
      <w:start w:val="1"/>
      <w:numFmt w:val="bullet"/>
      <w:lvlText w:val="o"/>
      <w:lvlJc w:val="left"/>
      <w:pPr>
        <w:ind w:left="3600" w:hanging="360"/>
      </w:pPr>
      <w:rPr>
        <w:rFonts w:ascii="Courier New" w:hAnsi="Courier New" w:hint="default"/>
      </w:rPr>
    </w:lvl>
    <w:lvl w:ilvl="5" w:tplc="5DD40D9E">
      <w:start w:val="1"/>
      <w:numFmt w:val="bullet"/>
      <w:lvlText w:val=""/>
      <w:lvlJc w:val="left"/>
      <w:pPr>
        <w:ind w:left="4320" w:hanging="360"/>
      </w:pPr>
      <w:rPr>
        <w:rFonts w:ascii="Wingdings" w:hAnsi="Wingdings" w:hint="default"/>
      </w:rPr>
    </w:lvl>
    <w:lvl w:ilvl="6" w:tplc="E776572E">
      <w:start w:val="1"/>
      <w:numFmt w:val="bullet"/>
      <w:lvlText w:val=""/>
      <w:lvlJc w:val="left"/>
      <w:pPr>
        <w:ind w:left="5040" w:hanging="360"/>
      </w:pPr>
      <w:rPr>
        <w:rFonts w:ascii="Symbol" w:hAnsi="Symbol" w:hint="default"/>
      </w:rPr>
    </w:lvl>
    <w:lvl w:ilvl="7" w:tplc="175443E4">
      <w:start w:val="1"/>
      <w:numFmt w:val="bullet"/>
      <w:lvlText w:val="o"/>
      <w:lvlJc w:val="left"/>
      <w:pPr>
        <w:ind w:left="5760" w:hanging="360"/>
      </w:pPr>
      <w:rPr>
        <w:rFonts w:ascii="Courier New" w:hAnsi="Courier New" w:hint="default"/>
      </w:rPr>
    </w:lvl>
    <w:lvl w:ilvl="8" w:tplc="D3063674">
      <w:start w:val="1"/>
      <w:numFmt w:val="bullet"/>
      <w:lvlText w:val=""/>
      <w:lvlJc w:val="left"/>
      <w:pPr>
        <w:ind w:left="6480" w:hanging="360"/>
      </w:pPr>
      <w:rPr>
        <w:rFonts w:ascii="Wingdings" w:hAnsi="Wingdings" w:hint="default"/>
      </w:rPr>
    </w:lvl>
  </w:abstractNum>
  <w:abstractNum w:abstractNumId="26" w15:restartNumberingAfterBreak="0">
    <w:nsid w:val="6ADE1168"/>
    <w:multiLevelType w:val="hybridMultilevel"/>
    <w:tmpl w:val="28C46162"/>
    <w:lvl w:ilvl="0" w:tplc="BA54E162">
      <w:numFmt w:val="bullet"/>
      <w:lvlText w:val="•"/>
      <w:lvlJc w:val="left"/>
      <w:pPr>
        <w:ind w:left="1080" w:hanging="720"/>
      </w:pPr>
      <w:rPr>
        <w:rFonts w:ascii="Trebuchet MS" w:eastAsia="Times New Roman" w:hAnsi="Trebuchet MS"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99205C"/>
    <w:multiLevelType w:val="hybridMultilevel"/>
    <w:tmpl w:val="3872B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9F5A24"/>
    <w:multiLevelType w:val="multilevel"/>
    <w:tmpl w:val="9C840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72A5465"/>
    <w:multiLevelType w:val="hybridMultilevel"/>
    <w:tmpl w:val="C60C3752"/>
    <w:lvl w:ilvl="0" w:tplc="248EE592">
      <w:numFmt w:val="bullet"/>
      <w:lvlText w:val="•"/>
      <w:lvlJc w:val="left"/>
      <w:pPr>
        <w:ind w:left="1516" w:hanging="360"/>
      </w:pPr>
      <w:rPr>
        <w:rFonts w:ascii="Trebuchet MS" w:eastAsia="Times New Roman" w:hAnsi="Trebuchet MS"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7704443"/>
    <w:multiLevelType w:val="hybridMultilevel"/>
    <w:tmpl w:val="A1642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E9078C"/>
    <w:multiLevelType w:val="hybridMultilevel"/>
    <w:tmpl w:val="8A208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2405606">
    <w:abstractNumId w:val="5"/>
  </w:num>
  <w:num w:numId="2" w16cid:durableId="554850665">
    <w:abstractNumId w:val="3"/>
  </w:num>
  <w:num w:numId="3" w16cid:durableId="1476878244">
    <w:abstractNumId w:val="27"/>
  </w:num>
  <w:num w:numId="4" w16cid:durableId="1478300211">
    <w:abstractNumId w:val="16"/>
  </w:num>
  <w:num w:numId="5" w16cid:durableId="748507172">
    <w:abstractNumId w:val="2"/>
  </w:num>
  <w:num w:numId="6" w16cid:durableId="705564754">
    <w:abstractNumId w:val="18"/>
  </w:num>
  <w:num w:numId="7" w16cid:durableId="1228805656">
    <w:abstractNumId w:val="9"/>
  </w:num>
  <w:num w:numId="8" w16cid:durableId="1025058356">
    <w:abstractNumId w:val="25"/>
  </w:num>
  <w:num w:numId="9" w16cid:durableId="2095517544">
    <w:abstractNumId w:val="6"/>
  </w:num>
  <w:num w:numId="10" w16cid:durableId="1538270914">
    <w:abstractNumId w:val="0"/>
  </w:num>
  <w:num w:numId="11" w16cid:durableId="1691757767">
    <w:abstractNumId w:val="1"/>
  </w:num>
  <w:num w:numId="12" w16cid:durableId="2147310392">
    <w:abstractNumId w:val="12"/>
  </w:num>
  <w:num w:numId="13" w16cid:durableId="1389379688">
    <w:abstractNumId w:val="22"/>
  </w:num>
  <w:num w:numId="14" w16cid:durableId="1899782652">
    <w:abstractNumId w:val="13"/>
  </w:num>
  <w:num w:numId="15" w16cid:durableId="213086119">
    <w:abstractNumId w:val="8"/>
  </w:num>
  <w:num w:numId="16" w16cid:durableId="222253012">
    <w:abstractNumId w:val="15"/>
  </w:num>
  <w:num w:numId="17" w16cid:durableId="725959150">
    <w:abstractNumId w:val="7"/>
  </w:num>
  <w:num w:numId="18" w16cid:durableId="1013462054">
    <w:abstractNumId w:val="21"/>
  </w:num>
  <w:num w:numId="19" w16cid:durableId="316349047">
    <w:abstractNumId w:val="28"/>
  </w:num>
  <w:num w:numId="20" w16cid:durableId="785348327">
    <w:abstractNumId w:val="20"/>
  </w:num>
  <w:num w:numId="21" w16cid:durableId="1427113788">
    <w:abstractNumId w:val="23"/>
  </w:num>
  <w:num w:numId="22" w16cid:durableId="1945765175">
    <w:abstractNumId w:val="30"/>
  </w:num>
  <w:num w:numId="23" w16cid:durableId="1339430624">
    <w:abstractNumId w:val="10"/>
  </w:num>
  <w:num w:numId="24" w16cid:durableId="2038853118">
    <w:abstractNumId w:val="31"/>
  </w:num>
  <w:num w:numId="25" w16cid:durableId="1432120656">
    <w:abstractNumId w:val="26"/>
  </w:num>
  <w:num w:numId="26" w16cid:durableId="1981618893">
    <w:abstractNumId w:val="19"/>
  </w:num>
  <w:num w:numId="27" w16cid:durableId="523053742">
    <w:abstractNumId w:val="4"/>
  </w:num>
  <w:num w:numId="28" w16cid:durableId="1838812071">
    <w:abstractNumId w:val="11"/>
  </w:num>
  <w:num w:numId="29" w16cid:durableId="389235011">
    <w:abstractNumId w:val="29"/>
  </w:num>
  <w:num w:numId="30" w16cid:durableId="2144425891">
    <w:abstractNumId w:val="14"/>
  </w:num>
  <w:num w:numId="31" w16cid:durableId="1587114206">
    <w:abstractNumId w:val="17"/>
  </w:num>
  <w:num w:numId="32" w16cid:durableId="17635287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04BE7"/>
    <w:rsid w:val="00027391"/>
    <w:rsid w:val="00027868"/>
    <w:rsid w:val="0004282F"/>
    <w:rsid w:val="000472DC"/>
    <w:rsid w:val="000B2FB3"/>
    <w:rsid w:val="000F0102"/>
    <w:rsid w:val="00105F97"/>
    <w:rsid w:val="0014128F"/>
    <w:rsid w:val="0017206E"/>
    <w:rsid w:val="002028B6"/>
    <w:rsid w:val="00243882"/>
    <w:rsid w:val="002D43C5"/>
    <w:rsid w:val="002E2C5A"/>
    <w:rsid w:val="003051B6"/>
    <w:rsid w:val="00372AFD"/>
    <w:rsid w:val="00397F69"/>
    <w:rsid w:val="003F2A49"/>
    <w:rsid w:val="00417E5F"/>
    <w:rsid w:val="00487A31"/>
    <w:rsid w:val="004F4187"/>
    <w:rsid w:val="00517F5D"/>
    <w:rsid w:val="0053410B"/>
    <w:rsid w:val="00561805"/>
    <w:rsid w:val="00583340"/>
    <w:rsid w:val="005962C2"/>
    <w:rsid w:val="005962D9"/>
    <w:rsid w:val="005F42D0"/>
    <w:rsid w:val="005F785C"/>
    <w:rsid w:val="006614BF"/>
    <w:rsid w:val="00661C43"/>
    <w:rsid w:val="006A6319"/>
    <w:rsid w:val="006B7208"/>
    <w:rsid w:val="006E1DF2"/>
    <w:rsid w:val="006E5C5D"/>
    <w:rsid w:val="00704BE7"/>
    <w:rsid w:val="00710F01"/>
    <w:rsid w:val="007411EA"/>
    <w:rsid w:val="00751203"/>
    <w:rsid w:val="007630CD"/>
    <w:rsid w:val="0077766E"/>
    <w:rsid w:val="007879C5"/>
    <w:rsid w:val="00876A13"/>
    <w:rsid w:val="0089160A"/>
    <w:rsid w:val="008C56FD"/>
    <w:rsid w:val="009333D6"/>
    <w:rsid w:val="00937540"/>
    <w:rsid w:val="00943DBA"/>
    <w:rsid w:val="00946148"/>
    <w:rsid w:val="00974DA6"/>
    <w:rsid w:val="00992759"/>
    <w:rsid w:val="009D6C21"/>
    <w:rsid w:val="009E0ED9"/>
    <w:rsid w:val="00A321DE"/>
    <w:rsid w:val="00A353FB"/>
    <w:rsid w:val="00AA2229"/>
    <w:rsid w:val="00AB454C"/>
    <w:rsid w:val="00AE309D"/>
    <w:rsid w:val="00B003C8"/>
    <w:rsid w:val="00B22107"/>
    <w:rsid w:val="00B82F52"/>
    <w:rsid w:val="00BB136E"/>
    <w:rsid w:val="00BB78D7"/>
    <w:rsid w:val="00C15FCD"/>
    <w:rsid w:val="00C22025"/>
    <w:rsid w:val="00C233ED"/>
    <w:rsid w:val="00C65149"/>
    <w:rsid w:val="00CB4F83"/>
    <w:rsid w:val="00CD4A7D"/>
    <w:rsid w:val="00CFA0AE"/>
    <w:rsid w:val="00D2226F"/>
    <w:rsid w:val="00D77565"/>
    <w:rsid w:val="00D92EC2"/>
    <w:rsid w:val="00D9452B"/>
    <w:rsid w:val="00DA0FF5"/>
    <w:rsid w:val="00DB588E"/>
    <w:rsid w:val="00DD552C"/>
    <w:rsid w:val="00DE68AD"/>
    <w:rsid w:val="00E17288"/>
    <w:rsid w:val="00E217D5"/>
    <w:rsid w:val="00E66D11"/>
    <w:rsid w:val="00EB3DAE"/>
    <w:rsid w:val="00EB73CC"/>
    <w:rsid w:val="00F740B6"/>
    <w:rsid w:val="00FB51E4"/>
    <w:rsid w:val="0DE818A0"/>
    <w:rsid w:val="0F3A9C80"/>
    <w:rsid w:val="2E4CE058"/>
    <w:rsid w:val="2EB4596A"/>
    <w:rsid w:val="3428DA0B"/>
    <w:rsid w:val="3609F575"/>
    <w:rsid w:val="3E07E56D"/>
    <w:rsid w:val="570B97F9"/>
    <w:rsid w:val="57F3084D"/>
    <w:rsid w:val="6CEF6DE5"/>
    <w:rsid w:val="77DF93C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2DA14"/>
  <w15:docId w15:val="{B3CAB5E9-DAF9-4522-A775-02FEF7415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4B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BE7"/>
    <w:rPr>
      <w:rFonts w:ascii="Tahoma" w:hAnsi="Tahoma" w:cs="Tahoma"/>
      <w:sz w:val="16"/>
      <w:szCs w:val="16"/>
    </w:rPr>
  </w:style>
  <w:style w:type="table" w:styleId="TableGrid">
    <w:name w:val="Table Grid"/>
    <w:basedOn w:val="TableNormal"/>
    <w:uiPriority w:val="39"/>
    <w:rsid w:val="00704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3051B6"/>
    <w:rPr>
      <w:color w:val="21759B"/>
      <w:u w:val="single"/>
    </w:rPr>
  </w:style>
  <w:style w:type="paragraph" w:styleId="ListParagraph">
    <w:name w:val="List Paragraph"/>
    <w:basedOn w:val="Normal"/>
    <w:uiPriority w:val="34"/>
    <w:qFormat/>
    <w:rsid w:val="00A321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4296631">
      <w:bodyDiv w:val="1"/>
      <w:marLeft w:val="0"/>
      <w:marRight w:val="0"/>
      <w:marTop w:val="0"/>
      <w:marBottom w:val="0"/>
      <w:divBdr>
        <w:top w:val="none" w:sz="0" w:space="0" w:color="auto"/>
        <w:left w:val="none" w:sz="0" w:space="0" w:color="auto"/>
        <w:bottom w:val="none" w:sz="0" w:space="0" w:color="auto"/>
        <w:right w:val="none" w:sz="0" w:space="0" w:color="auto"/>
      </w:divBdr>
    </w:div>
    <w:div w:id="1168865510">
      <w:bodyDiv w:val="1"/>
      <w:marLeft w:val="0"/>
      <w:marRight w:val="0"/>
      <w:marTop w:val="0"/>
      <w:marBottom w:val="0"/>
      <w:divBdr>
        <w:top w:val="none" w:sz="0" w:space="0" w:color="auto"/>
        <w:left w:val="none" w:sz="0" w:space="0" w:color="auto"/>
        <w:bottom w:val="none" w:sz="0" w:space="0" w:color="auto"/>
        <w:right w:val="none" w:sz="0" w:space="0" w:color="auto"/>
      </w:divBdr>
      <w:divsChild>
        <w:div w:id="1082409043">
          <w:marLeft w:val="0"/>
          <w:marRight w:val="0"/>
          <w:marTop w:val="0"/>
          <w:marBottom w:val="0"/>
          <w:divBdr>
            <w:top w:val="none" w:sz="0" w:space="0" w:color="auto"/>
            <w:left w:val="none" w:sz="0" w:space="0" w:color="auto"/>
            <w:bottom w:val="none" w:sz="0" w:space="0" w:color="auto"/>
            <w:right w:val="none" w:sz="0" w:space="0" w:color="auto"/>
          </w:divBdr>
          <w:divsChild>
            <w:div w:id="637339673">
              <w:marLeft w:val="0"/>
              <w:marRight w:val="0"/>
              <w:marTop w:val="0"/>
              <w:marBottom w:val="0"/>
              <w:divBdr>
                <w:top w:val="none" w:sz="0" w:space="0" w:color="auto"/>
                <w:left w:val="none" w:sz="0" w:space="0" w:color="auto"/>
                <w:bottom w:val="none" w:sz="0" w:space="0" w:color="auto"/>
                <w:right w:val="none" w:sz="0" w:space="0" w:color="auto"/>
              </w:divBdr>
              <w:divsChild>
                <w:div w:id="208734023">
                  <w:marLeft w:val="0"/>
                  <w:marRight w:val="0"/>
                  <w:marTop w:val="360"/>
                  <w:marBottom w:val="0"/>
                  <w:divBdr>
                    <w:top w:val="none" w:sz="0" w:space="0" w:color="auto"/>
                    <w:left w:val="none" w:sz="0" w:space="0" w:color="auto"/>
                    <w:bottom w:val="none" w:sz="0" w:space="0" w:color="auto"/>
                    <w:right w:val="none" w:sz="0" w:space="0" w:color="auto"/>
                  </w:divBdr>
                  <w:divsChild>
                    <w:div w:id="1839418944">
                      <w:marLeft w:val="0"/>
                      <w:marRight w:val="0"/>
                      <w:marTop w:val="0"/>
                      <w:marBottom w:val="0"/>
                      <w:divBdr>
                        <w:top w:val="none" w:sz="0" w:space="0" w:color="auto"/>
                        <w:left w:val="none" w:sz="0" w:space="0" w:color="auto"/>
                        <w:bottom w:val="none" w:sz="0" w:space="0" w:color="auto"/>
                        <w:right w:val="none" w:sz="0" w:space="0" w:color="auto"/>
                      </w:divBdr>
                      <w:divsChild>
                        <w:div w:id="87531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6499551">
      <w:bodyDiv w:val="1"/>
      <w:marLeft w:val="0"/>
      <w:marRight w:val="0"/>
      <w:marTop w:val="0"/>
      <w:marBottom w:val="0"/>
      <w:divBdr>
        <w:top w:val="none" w:sz="0" w:space="0" w:color="auto"/>
        <w:left w:val="none" w:sz="0" w:space="0" w:color="auto"/>
        <w:bottom w:val="none" w:sz="0" w:space="0" w:color="auto"/>
        <w:right w:val="none" w:sz="0" w:space="0" w:color="auto"/>
      </w:divBdr>
    </w:div>
    <w:div w:id="19534386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A4E46E5DAEA44DA996075239882E8B" ma:contentTypeVersion="20" ma:contentTypeDescription="Create a new document." ma:contentTypeScope="" ma:versionID="769240f7719d0658dc11516b3bdd5f98">
  <xsd:schema xmlns:xsd="http://www.w3.org/2001/XMLSchema" xmlns:xs="http://www.w3.org/2001/XMLSchema" xmlns:p="http://schemas.microsoft.com/office/2006/metadata/properties" xmlns:ns2="c1e28540-b82d-4a91-aeb2-555a479f4cb4" xmlns:ns3="a29a32f0-70ed-4649-af6f-f9ec8a926d02" targetNamespace="http://schemas.microsoft.com/office/2006/metadata/properties" ma:root="true" ma:fieldsID="28401775ce07428e0e46b078654a7524" ns2:_="" ns3:_="">
    <xsd:import namespace="c1e28540-b82d-4a91-aeb2-555a479f4cb4"/>
    <xsd:import namespace="a29a32f0-70ed-4649-af6f-f9ec8a926d0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Typeofsupport"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e28540-b82d-4a91-aeb2-555a479f4c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4e5161d-3de1-4dc8-8085-c9dde135895f}" ma:internalName="TaxCatchAll" ma:showField="CatchAllData" ma:web="c1e28540-b82d-4a91-aeb2-555a479f4c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9a32f0-70ed-4649-af6f-f9ec8a926d0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90b2387-9a57-4724-93be-2e4e35cdf9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Typeofsupport" ma:index="25" nillable="true" ma:displayName="Type of support" ma:description="Applic for access to Hub Activity Day" ma:format="Dropdown" ma:internalName="Typeofsupport">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29a32f0-70ed-4649-af6f-f9ec8a926d02">
      <Terms xmlns="http://schemas.microsoft.com/office/infopath/2007/PartnerControls"/>
    </lcf76f155ced4ddcb4097134ff3c332f>
    <TaxCatchAll xmlns="c1e28540-b82d-4a91-aeb2-555a479f4cb4" xsi:nil="true"/>
    <Typeofsupport xmlns="a29a32f0-70ed-4649-af6f-f9ec8a926d02" xsi:nil="true"/>
    <SharedWithUsers xmlns="c1e28540-b82d-4a91-aeb2-555a479f4cb4">
      <UserInfo>
        <DisplayName>Allan Holmes</DisplayName>
        <AccountId>97</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2A6A4A-7D9C-40ED-A847-DC176B9566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e28540-b82d-4a91-aeb2-555a479f4cb4"/>
    <ds:schemaRef ds:uri="a29a32f0-70ed-4649-af6f-f9ec8a926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479B1D-1034-4A53-AEC5-C165A7E3F3CB}">
  <ds:schemaRefs>
    <ds:schemaRef ds:uri="c1e28540-b82d-4a91-aeb2-555a479f4cb4"/>
    <ds:schemaRef ds:uri="http://www.w3.org/XML/1998/namespace"/>
    <ds:schemaRef ds:uri="http://purl.org/dc/dcmitype/"/>
    <ds:schemaRef ds:uri="http://schemas.microsoft.com/office/infopath/2007/PartnerControls"/>
    <ds:schemaRef ds:uri="http://schemas.microsoft.com/office/2006/metadata/properties"/>
    <ds:schemaRef ds:uri="a29a32f0-70ed-4649-af6f-f9ec8a926d02"/>
    <ds:schemaRef ds:uri="http://purl.org/dc/terms/"/>
    <ds:schemaRef ds:uri="http://schemas.microsoft.com/office/2006/documentManagement/types"/>
    <ds:schemaRef ds:uri="http://purl.org/dc/elements/1.1/"/>
    <ds:schemaRef ds:uri="http://schemas.openxmlformats.org/package/2006/metadata/core-properties"/>
  </ds:schemaRefs>
</ds:datastoreItem>
</file>

<file path=customXml/itemProps3.xml><?xml version="1.0" encoding="utf-8"?>
<ds:datastoreItem xmlns:ds="http://schemas.openxmlformats.org/officeDocument/2006/customXml" ds:itemID="{F5234F21-FC9D-4247-A920-CC8783FD728C}">
  <ds:schemaRefs>
    <ds:schemaRef ds:uri="http://schemas.openxmlformats.org/officeDocument/2006/bibliography"/>
  </ds:schemaRefs>
</ds:datastoreItem>
</file>

<file path=customXml/itemProps4.xml><?xml version="1.0" encoding="utf-8"?>
<ds:datastoreItem xmlns:ds="http://schemas.openxmlformats.org/officeDocument/2006/customXml" ds:itemID="{BF32684D-8AD2-4BF2-ADBB-30DC273B0E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602</Words>
  <Characters>3432</Characters>
  <Application>Microsoft Office Word</Application>
  <DocSecurity>0</DocSecurity>
  <Lines>28</Lines>
  <Paragraphs>8</Paragraphs>
  <ScaleCrop>false</ScaleCrop>
  <Company>Hewlett-Packard Company</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Gough</dc:creator>
  <cp:keywords/>
  <dc:description/>
  <cp:lastModifiedBy>Karen Patio</cp:lastModifiedBy>
  <cp:revision>5</cp:revision>
  <dcterms:created xsi:type="dcterms:W3CDTF">2025-08-18T15:30:00Z</dcterms:created>
  <dcterms:modified xsi:type="dcterms:W3CDTF">2025-08-18T15:38:00Z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0x0101004FA4E46E5DAEA44DA996075239882E8B</vt:lpwstr>
  </property>
  <property fmtid="{D5CDD505-2E9C-101B-9397-08002B2CF9AE}" pid="3" name="MediaServiceImageTags">
    <vt:lpwstr/>
  </property>
</Properties>
</file>